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85" w:rsidRPr="00A02F53" w:rsidRDefault="00A02F53" w:rsidP="002F6B4A">
      <w:pPr>
        <w:spacing w:after="0" w:line="240" w:lineRule="auto"/>
        <w:jc w:val="center"/>
        <w:rPr>
          <w:b/>
          <w:sz w:val="20"/>
          <w:szCs w:val="20"/>
        </w:rPr>
      </w:pPr>
      <w:r>
        <w:rPr>
          <w:b/>
          <w:sz w:val="20"/>
          <w:szCs w:val="20"/>
        </w:rPr>
        <w:t xml:space="preserve">3C CLASS LESSON PLAN - </w:t>
      </w:r>
      <w:r w:rsidR="00613285" w:rsidRPr="00A02F53">
        <w:rPr>
          <w:b/>
          <w:sz w:val="20"/>
          <w:szCs w:val="20"/>
        </w:rPr>
        <w:t xml:space="preserve">UOI 2 – WHO WE ARE </w:t>
      </w:r>
      <w:r>
        <w:rPr>
          <w:b/>
          <w:sz w:val="20"/>
          <w:szCs w:val="20"/>
        </w:rPr>
        <w:t>(STAGE 4)</w:t>
      </w:r>
    </w:p>
    <w:p w:rsidR="00613285" w:rsidRPr="00A02F53" w:rsidRDefault="00613285" w:rsidP="002F6B4A">
      <w:pPr>
        <w:spacing w:after="0" w:line="240" w:lineRule="auto"/>
        <w:jc w:val="center"/>
        <w:rPr>
          <w:b/>
          <w:sz w:val="20"/>
          <w:szCs w:val="20"/>
        </w:rPr>
      </w:pPr>
    </w:p>
    <w:tbl>
      <w:tblPr>
        <w:tblW w:w="14718"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10"/>
        <w:gridCol w:w="1350"/>
        <w:gridCol w:w="2520"/>
        <w:gridCol w:w="1350"/>
        <w:gridCol w:w="7488"/>
      </w:tblGrid>
      <w:tr w:rsidR="00A02F53" w:rsidRPr="00A02F53">
        <w:tc>
          <w:tcPr>
            <w:tcW w:w="2010" w:type="dxa"/>
            <w:vAlign w:val="center"/>
          </w:tcPr>
          <w:p w:rsidR="00A02F53" w:rsidRPr="00A02F53" w:rsidRDefault="00A02F53" w:rsidP="002F6B4A">
            <w:pPr>
              <w:spacing w:after="0" w:line="240" w:lineRule="auto"/>
              <w:jc w:val="center"/>
              <w:rPr>
                <w:rFonts w:cs="Arial"/>
                <w:b/>
                <w:sz w:val="20"/>
                <w:szCs w:val="20"/>
              </w:rPr>
            </w:pPr>
            <w:r w:rsidRPr="00A02F53">
              <w:rPr>
                <w:rFonts w:cs="Arial"/>
                <w:b/>
                <w:sz w:val="20"/>
                <w:szCs w:val="20"/>
              </w:rPr>
              <w:t>Unit of Inquiry</w:t>
            </w:r>
          </w:p>
        </w:tc>
        <w:tc>
          <w:tcPr>
            <w:tcW w:w="1350" w:type="dxa"/>
          </w:tcPr>
          <w:p w:rsidR="00A02F53" w:rsidRPr="00A02F53" w:rsidRDefault="00A02F53" w:rsidP="002F6B4A">
            <w:pPr>
              <w:spacing w:after="0" w:line="240" w:lineRule="auto"/>
              <w:jc w:val="center"/>
              <w:rPr>
                <w:rFonts w:cs="Arial"/>
                <w:b/>
                <w:sz w:val="20"/>
                <w:szCs w:val="20"/>
              </w:rPr>
            </w:pPr>
            <w:r>
              <w:rPr>
                <w:rFonts w:cs="Arial"/>
                <w:b/>
                <w:sz w:val="20"/>
                <w:szCs w:val="20"/>
                <w:lang w:val="id-ID"/>
              </w:rPr>
              <w:t>WALT</w:t>
            </w:r>
          </w:p>
          <w:p w:rsidR="00A02F53" w:rsidRPr="00A02F53" w:rsidRDefault="00A02F53" w:rsidP="002F6B4A">
            <w:pPr>
              <w:spacing w:after="0" w:line="240" w:lineRule="auto"/>
              <w:jc w:val="center"/>
              <w:rPr>
                <w:rFonts w:cs="Arial"/>
                <w:b/>
                <w:sz w:val="20"/>
                <w:szCs w:val="20"/>
                <w:lang w:val="id-ID"/>
              </w:rPr>
            </w:pPr>
            <w:r w:rsidRPr="00A02F53">
              <w:rPr>
                <w:rFonts w:cs="Arial"/>
                <w:b/>
                <w:sz w:val="20"/>
                <w:szCs w:val="20"/>
              </w:rPr>
              <w:t>(LEARNING INTENTION)</w:t>
            </w:r>
          </w:p>
        </w:tc>
        <w:tc>
          <w:tcPr>
            <w:tcW w:w="2520" w:type="dxa"/>
            <w:vAlign w:val="center"/>
          </w:tcPr>
          <w:p w:rsidR="00A02F53" w:rsidRPr="00A02F53" w:rsidRDefault="00A02F53" w:rsidP="002F6B4A">
            <w:pPr>
              <w:spacing w:after="0" w:line="240" w:lineRule="auto"/>
              <w:jc w:val="center"/>
              <w:rPr>
                <w:rFonts w:cs="Arial"/>
                <w:b/>
                <w:sz w:val="20"/>
                <w:szCs w:val="20"/>
              </w:rPr>
            </w:pPr>
            <w:r w:rsidRPr="00A02F53">
              <w:rPr>
                <w:rFonts w:cs="Arial"/>
                <w:b/>
                <w:sz w:val="20"/>
                <w:szCs w:val="20"/>
                <w:lang w:val="id-ID"/>
              </w:rPr>
              <w:t>WILF</w:t>
            </w:r>
          </w:p>
          <w:p w:rsidR="00A02F53" w:rsidRPr="00A02F53" w:rsidRDefault="00A02F53" w:rsidP="002F6B4A">
            <w:pPr>
              <w:spacing w:after="0" w:line="240" w:lineRule="auto"/>
              <w:jc w:val="center"/>
              <w:rPr>
                <w:rFonts w:cs="Arial"/>
                <w:b/>
                <w:sz w:val="20"/>
                <w:szCs w:val="20"/>
              </w:rPr>
            </w:pPr>
            <w:r w:rsidRPr="00A02F53">
              <w:rPr>
                <w:rFonts w:cs="Arial"/>
                <w:b/>
                <w:sz w:val="20"/>
                <w:szCs w:val="20"/>
              </w:rPr>
              <w:t>(SUCCESFUL CRITERIA)</w:t>
            </w:r>
          </w:p>
        </w:tc>
        <w:tc>
          <w:tcPr>
            <w:tcW w:w="1350" w:type="dxa"/>
            <w:vAlign w:val="center"/>
          </w:tcPr>
          <w:p w:rsidR="00A02F53" w:rsidRPr="00A02F53" w:rsidRDefault="00A02F53" w:rsidP="002F6B4A">
            <w:pPr>
              <w:spacing w:after="0" w:line="240" w:lineRule="auto"/>
              <w:jc w:val="center"/>
              <w:rPr>
                <w:rFonts w:cs="Arial"/>
                <w:b/>
                <w:sz w:val="20"/>
                <w:szCs w:val="20"/>
              </w:rPr>
            </w:pPr>
            <w:r w:rsidRPr="00A02F53">
              <w:rPr>
                <w:rFonts w:cs="Arial"/>
                <w:b/>
                <w:sz w:val="20"/>
                <w:szCs w:val="20"/>
                <w:lang w:val="id-ID"/>
              </w:rPr>
              <w:t>Assessment Strategies</w:t>
            </w:r>
            <w:r>
              <w:rPr>
                <w:rFonts w:cs="Arial"/>
                <w:b/>
                <w:sz w:val="20"/>
                <w:szCs w:val="20"/>
              </w:rPr>
              <w:t xml:space="preserve"> and </w:t>
            </w:r>
            <w:r w:rsidRPr="00A02F53">
              <w:rPr>
                <w:rFonts w:cs="Arial"/>
                <w:b/>
                <w:sz w:val="20"/>
                <w:szCs w:val="20"/>
                <w:lang w:val="id-ID"/>
              </w:rPr>
              <w:t>Tools</w:t>
            </w:r>
          </w:p>
        </w:tc>
        <w:tc>
          <w:tcPr>
            <w:tcW w:w="7488" w:type="dxa"/>
            <w:vAlign w:val="center"/>
          </w:tcPr>
          <w:p w:rsidR="00A02F53" w:rsidRPr="00A02F53" w:rsidRDefault="00A02F53" w:rsidP="002F6B4A">
            <w:pPr>
              <w:spacing w:after="0" w:line="240" w:lineRule="auto"/>
              <w:jc w:val="center"/>
              <w:rPr>
                <w:rFonts w:cs="Arial"/>
                <w:b/>
                <w:sz w:val="20"/>
                <w:szCs w:val="20"/>
              </w:rPr>
            </w:pPr>
            <w:r>
              <w:rPr>
                <w:rFonts w:cs="Arial"/>
                <w:b/>
                <w:sz w:val="20"/>
                <w:szCs w:val="20"/>
              </w:rPr>
              <w:t>Learning engagement</w:t>
            </w:r>
          </w:p>
        </w:tc>
      </w:tr>
      <w:tr w:rsidR="00433A6C" w:rsidRPr="00A02F53">
        <w:tc>
          <w:tcPr>
            <w:tcW w:w="2010" w:type="dxa"/>
            <w:vMerge w:val="restart"/>
          </w:tcPr>
          <w:p w:rsidR="00433A6C" w:rsidRDefault="00433A6C" w:rsidP="002F6B4A">
            <w:pPr>
              <w:spacing w:after="0" w:line="240" w:lineRule="auto"/>
              <w:jc w:val="center"/>
              <w:rPr>
                <w:rFonts w:cs="Arial"/>
                <w:b/>
                <w:sz w:val="20"/>
                <w:szCs w:val="20"/>
              </w:rPr>
            </w:pPr>
            <w:r w:rsidRPr="00A02F53">
              <w:rPr>
                <w:rFonts w:cs="Arial"/>
                <w:b/>
                <w:sz w:val="20"/>
                <w:szCs w:val="20"/>
              </w:rPr>
              <w:t>Who We Are</w:t>
            </w:r>
          </w:p>
          <w:p w:rsidR="00433A6C" w:rsidRDefault="00433A6C" w:rsidP="002F6B4A">
            <w:pPr>
              <w:spacing w:after="0" w:line="240" w:lineRule="auto"/>
              <w:jc w:val="center"/>
              <w:rPr>
                <w:rFonts w:cs="Arial"/>
                <w:sz w:val="20"/>
                <w:szCs w:val="20"/>
              </w:rPr>
            </w:pPr>
            <w:r w:rsidRPr="00A02F53">
              <w:rPr>
                <w:rFonts w:cs="Arial"/>
                <w:sz w:val="20"/>
                <w:szCs w:val="20"/>
              </w:rPr>
              <w:t xml:space="preserve">An inquiry into the nature of the self; beliefs and values; personal, physical, mental, social and spiritual health; </w:t>
            </w:r>
            <w:r w:rsidRPr="00A02F53">
              <w:rPr>
                <w:rFonts w:cs="Arial"/>
                <w:sz w:val="20"/>
                <w:szCs w:val="20"/>
                <w:highlight w:val="yellow"/>
              </w:rPr>
              <w:t>human relationships including families, friends, communities, and cultures</w:t>
            </w:r>
            <w:r w:rsidRPr="00A02F53">
              <w:rPr>
                <w:rFonts w:cs="Arial"/>
                <w:sz w:val="20"/>
                <w:szCs w:val="20"/>
              </w:rPr>
              <w:t>; rights and responsibilities; what it means to be human.</w:t>
            </w:r>
          </w:p>
          <w:p w:rsidR="00433A6C" w:rsidRPr="00A02F53" w:rsidRDefault="00433A6C" w:rsidP="002F6B4A">
            <w:pPr>
              <w:spacing w:after="0" w:line="240" w:lineRule="auto"/>
              <w:jc w:val="center"/>
              <w:rPr>
                <w:rFonts w:cs="Arial"/>
                <w:sz w:val="20"/>
                <w:szCs w:val="20"/>
              </w:rPr>
            </w:pPr>
          </w:p>
          <w:p w:rsidR="00433A6C" w:rsidRPr="00A02F53" w:rsidRDefault="00433A6C" w:rsidP="002F6B4A">
            <w:pPr>
              <w:widowControl w:val="0"/>
              <w:suppressAutoHyphens/>
              <w:spacing w:after="0" w:line="240" w:lineRule="auto"/>
              <w:rPr>
                <w:b/>
                <w:bCs/>
                <w:sz w:val="20"/>
                <w:szCs w:val="20"/>
              </w:rPr>
            </w:pPr>
            <w:r w:rsidRPr="00A02F53">
              <w:rPr>
                <w:b/>
                <w:bCs/>
                <w:sz w:val="20"/>
                <w:szCs w:val="20"/>
              </w:rPr>
              <w:t>Central idea</w:t>
            </w:r>
          </w:p>
          <w:p w:rsidR="00433A6C" w:rsidRDefault="00433A6C" w:rsidP="002F6B4A">
            <w:pPr>
              <w:spacing w:after="0" w:line="240" w:lineRule="auto"/>
              <w:jc w:val="center"/>
              <w:rPr>
                <w:rFonts w:cs="Arial"/>
                <w:sz w:val="20"/>
                <w:szCs w:val="20"/>
              </w:rPr>
            </w:pPr>
            <w:r w:rsidRPr="00A02F53">
              <w:rPr>
                <w:rFonts w:cs="Arial"/>
                <w:sz w:val="20"/>
                <w:szCs w:val="20"/>
              </w:rPr>
              <w:t>Understanding other people’s perspectives and communicating our own points of view help us live together peacefully.</w:t>
            </w:r>
          </w:p>
          <w:p w:rsidR="00433A6C" w:rsidRPr="00A02F53" w:rsidRDefault="00433A6C" w:rsidP="002F6B4A">
            <w:pPr>
              <w:spacing w:after="0" w:line="240" w:lineRule="auto"/>
              <w:jc w:val="center"/>
              <w:rPr>
                <w:rFonts w:cs="Arial"/>
                <w:sz w:val="20"/>
                <w:szCs w:val="20"/>
              </w:rPr>
            </w:pPr>
          </w:p>
          <w:p w:rsidR="00433A6C" w:rsidRPr="00A02F53" w:rsidRDefault="00433A6C" w:rsidP="002F6B4A">
            <w:pPr>
              <w:spacing w:after="0" w:line="240" w:lineRule="auto"/>
              <w:rPr>
                <w:rFonts w:cs="Arial"/>
                <w:b/>
                <w:sz w:val="20"/>
                <w:szCs w:val="20"/>
              </w:rPr>
            </w:pPr>
            <w:r w:rsidRPr="00A02F53">
              <w:rPr>
                <w:rFonts w:cs="Arial"/>
                <w:b/>
                <w:sz w:val="20"/>
                <w:szCs w:val="20"/>
              </w:rPr>
              <w:t>Lines of Inquiry:</w:t>
            </w:r>
          </w:p>
          <w:p w:rsidR="00433A6C" w:rsidRPr="00A02F53" w:rsidRDefault="00433A6C" w:rsidP="002F6B4A">
            <w:pPr>
              <w:pStyle w:val="ListParagraph"/>
              <w:numPr>
                <w:ilvl w:val="0"/>
                <w:numId w:val="7"/>
              </w:numPr>
              <w:spacing w:after="200"/>
              <w:rPr>
                <w:rFonts w:asciiTheme="minorHAnsi" w:hAnsiTheme="minorHAnsi" w:cs="Arial"/>
                <w:sz w:val="20"/>
                <w:szCs w:val="20"/>
              </w:rPr>
            </w:pPr>
            <w:r w:rsidRPr="00A02F53">
              <w:rPr>
                <w:rFonts w:asciiTheme="minorHAnsi" w:hAnsiTheme="minorHAnsi" w:cs="Arial"/>
                <w:sz w:val="20"/>
                <w:szCs w:val="20"/>
              </w:rPr>
              <w:t>Why people feel and think differently.</w:t>
            </w:r>
          </w:p>
          <w:p w:rsidR="00433A6C" w:rsidRPr="00A02F53" w:rsidRDefault="00433A6C" w:rsidP="002F6B4A">
            <w:pPr>
              <w:pStyle w:val="ListParagraph"/>
              <w:numPr>
                <w:ilvl w:val="0"/>
                <w:numId w:val="7"/>
              </w:numPr>
              <w:spacing w:after="200"/>
              <w:rPr>
                <w:rFonts w:asciiTheme="minorHAnsi" w:hAnsiTheme="minorHAnsi" w:cs="Arial"/>
                <w:sz w:val="20"/>
                <w:szCs w:val="20"/>
              </w:rPr>
            </w:pPr>
            <w:r w:rsidRPr="00A02F53">
              <w:rPr>
                <w:rFonts w:asciiTheme="minorHAnsi" w:hAnsiTheme="minorHAnsi"/>
                <w:sz w:val="20"/>
                <w:szCs w:val="20"/>
              </w:rPr>
              <w:t xml:space="preserve">Dealing with differences </w:t>
            </w:r>
          </w:p>
          <w:p w:rsidR="00433A6C" w:rsidRPr="00A02F53" w:rsidRDefault="00433A6C" w:rsidP="002F6B4A">
            <w:pPr>
              <w:pStyle w:val="ListParagraph"/>
              <w:numPr>
                <w:ilvl w:val="0"/>
                <w:numId w:val="7"/>
              </w:numPr>
              <w:spacing w:after="200"/>
              <w:rPr>
                <w:rFonts w:asciiTheme="minorHAnsi" w:hAnsiTheme="minorHAnsi" w:cs="Arial"/>
                <w:sz w:val="20"/>
                <w:szCs w:val="20"/>
              </w:rPr>
            </w:pPr>
            <w:r w:rsidRPr="00A02F53">
              <w:rPr>
                <w:rFonts w:asciiTheme="minorHAnsi" w:hAnsiTheme="minorHAnsi"/>
                <w:sz w:val="20"/>
                <w:szCs w:val="20"/>
              </w:rPr>
              <w:t>Valuing differences leads to understanding</w:t>
            </w:r>
          </w:p>
          <w:p w:rsidR="00433A6C" w:rsidRDefault="00433A6C" w:rsidP="002F6B4A">
            <w:pPr>
              <w:spacing w:after="0" w:line="240" w:lineRule="auto"/>
              <w:rPr>
                <w:rFonts w:cs="Arial"/>
                <w:sz w:val="20"/>
                <w:szCs w:val="20"/>
              </w:rPr>
            </w:pPr>
            <w:r w:rsidRPr="00A02F53">
              <w:rPr>
                <w:rFonts w:cs="Arial"/>
                <w:b/>
                <w:sz w:val="20"/>
                <w:szCs w:val="20"/>
              </w:rPr>
              <w:t>LO</w:t>
            </w:r>
            <w:r>
              <w:rPr>
                <w:rFonts w:cs="Arial"/>
                <w:sz w:val="20"/>
                <w:szCs w:val="20"/>
              </w:rPr>
              <w:t>:</w:t>
            </w:r>
          </w:p>
          <w:p w:rsidR="00433A6C" w:rsidRPr="00A02F53" w:rsidRDefault="00433A6C" w:rsidP="002F6B4A">
            <w:pPr>
              <w:spacing w:after="0" w:line="240" w:lineRule="auto"/>
              <w:rPr>
                <w:rFonts w:cs="Arial"/>
                <w:sz w:val="20"/>
                <w:szCs w:val="20"/>
              </w:rPr>
            </w:pPr>
            <w:r w:rsidRPr="00A02F53">
              <w:rPr>
                <w:rFonts w:cs="Arial"/>
                <w:sz w:val="20"/>
                <w:szCs w:val="20"/>
              </w:rPr>
              <w:t>Analyzes a situation from more than one perspective.</w:t>
            </w:r>
          </w:p>
          <w:p w:rsidR="00433A6C" w:rsidRPr="00A02F53" w:rsidRDefault="00433A6C" w:rsidP="002F6B4A">
            <w:pPr>
              <w:spacing w:after="0" w:line="240" w:lineRule="auto"/>
              <w:rPr>
                <w:rFonts w:cs="Arial"/>
                <w:sz w:val="20"/>
                <w:szCs w:val="20"/>
              </w:rPr>
            </w:pPr>
            <w:r w:rsidRPr="00A02F53">
              <w:rPr>
                <w:rFonts w:cs="Arial"/>
                <w:sz w:val="20"/>
                <w:szCs w:val="20"/>
              </w:rPr>
              <w:t>Communicates own point of view appropriately.</w:t>
            </w:r>
          </w:p>
          <w:p w:rsidR="00433A6C" w:rsidRDefault="00433A6C" w:rsidP="002F6B4A">
            <w:pPr>
              <w:spacing w:after="0" w:line="240" w:lineRule="auto"/>
              <w:rPr>
                <w:rFonts w:cs="Arial"/>
                <w:sz w:val="20"/>
                <w:szCs w:val="20"/>
              </w:rPr>
            </w:pPr>
            <w:r w:rsidRPr="00A02F53">
              <w:rPr>
                <w:rFonts w:cs="Arial"/>
                <w:sz w:val="20"/>
                <w:szCs w:val="20"/>
              </w:rPr>
              <w:t>Demonstrates ways to value differences.</w:t>
            </w:r>
          </w:p>
          <w:p w:rsidR="00433A6C" w:rsidRPr="00A02F53" w:rsidRDefault="00433A6C" w:rsidP="002F6B4A">
            <w:pPr>
              <w:spacing w:after="0" w:line="240" w:lineRule="auto"/>
              <w:rPr>
                <w:rFonts w:cs="Arial"/>
                <w:sz w:val="20"/>
                <w:szCs w:val="20"/>
              </w:rPr>
            </w:pPr>
          </w:p>
          <w:p w:rsidR="00433A6C" w:rsidRPr="00A02F53" w:rsidRDefault="00433A6C" w:rsidP="002F6B4A">
            <w:pPr>
              <w:spacing w:after="0" w:line="240" w:lineRule="auto"/>
              <w:rPr>
                <w:rFonts w:cs="Arial"/>
                <w:b/>
                <w:sz w:val="20"/>
                <w:szCs w:val="20"/>
              </w:rPr>
            </w:pPr>
            <w:r w:rsidRPr="00A02F53">
              <w:rPr>
                <w:rFonts w:cs="Arial"/>
                <w:b/>
                <w:sz w:val="20"/>
                <w:szCs w:val="20"/>
              </w:rPr>
              <w:t xml:space="preserve">Key concepts: </w:t>
            </w:r>
          </w:p>
          <w:p w:rsidR="00433A6C" w:rsidRPr="00A02F53" w:rsidRDefault="00433A6C" w:rsidP="002F6B4A">
            <w:pPr>
              <w:spacing w:after="0" w:line="240" w:lineRule="auto"/>
              <w:rPr>
                <w:rFonts w:cs="Arial"/>
                <w:sz w:val="20"/>
                <w:szCs w:val="20"/>
              </w:rPr>
            </w:pPr>
            <w:r w:rsidRPr="00A02F53">
              <w:rPr>
                <w:rFonts w:cs="Arial"/>
                <w:sz w:val="20"/>
                <w:szCs w:val="20"/>
              </w:rPr>
              <w:t>Causation, Perspective, Reflection</w:t>
            </w:r>
          </w:p>
        </w:tc>
        <w:tc>
          <w:tcPr>
            <w:tcW w:w="1350" w:type="dxa"/>
          </w:tcPr>
          <w:p w:rsidR="00433A6C" w:rsidRPr="00A02F53" w:rsidRDefault="00433A6C" w:rsidP="002F6B4A">
            <w:pPr>
              <w:spacing w:after="0" w:line="240" w:lineRule="auto"/>
              <w:rPr>
                <w:i/>
                <w:color w:val="FF0000"/>
                <w:sz w:val="20"/>
                <w:szCs w:val="20"/>
              </w:rPr>
            </w:pPr>
            <w:r w:rsidRPr="00A02F53">
              <w:rPr>
                <w:i/>
                <w:color w:val="FF0000"/>
                <w:sz w:val="20"/>
                <w:szCs w:val="20"/>
              </w:rPr>
              <w:t>Knowledge:</w:t>
            </w:r>
          </w:p>
          <w:p w:rsidR="00433A6C" w:rsidRPr="00A02F53" w:rsidRDefault="00433A6C" w:rsidP="002F6B4A">
            <w:pPr>
              <w:spacing w:after="0" w:line="240" w:lineRule="auto"/>
              <w:rPr>
                <w:sz w:val="20"/>
                <w:szCs w:val="20"/>
              </w:rPr>
            </w:pPr>
            <w:r w:rsidRPr="00A02F53">
              <w:rPr>
                <w:sz w:val="20"/>
                <w:szCs w:val="20"/>
              </w:rPr>
              <w:t>To know what cause differences</w:t>
            </w:r>
          </w:p>
        </w:tc>
        <w:tc>
          <w:tcPr>
            <w:tcW w:w="2520" w:type="dxa"/>
          </w:tcPr>
          <w:p w:rsidR="00433A6C" w:rsidRPr="00A02F53" w:rsidRDefault="00433A6C" w:rsidP="002F6B4A">
            <w:pPr>
              <w:pStyle w:val="ListParagraph"/>
              <w:numPr>
                <w:ilvl w:val="0"/>
                <w:numId w:val="4"/>
              </w:numPr>
              <w:spacing w:after="200"/>
              <w:rPr>
                <w:rFonts w:asciiTheme="minorHAnsi" w:hAnsiTheme="minorHAnsi"/>
                <w:sz w:val="20"/>
                <w:szCs w:val="20"/>
              </w:rPr>
            </w:pPr>
            <w:r w:rsidRPr="00A02F53">
              <w:rPr>
                <w:rFonts w:asciiTheme="minorHAnsi" w:hAnsiTheme="minorHAnsi"/>
                <w:sz w:val="20"/>
                <w:szCs w:val="20"/>
              </w:rPr>
              <w:t>Describe their own personality/characteristic</w:t>
            </w:r>
          </w:p>
          <w:p w:rsidR="00433A6C" w:rsidRPr="00A02F53" w:rsidRDefault="00433A6C" w:rsidP="002F6B4A">
            <w:pPr>
              <w:pStyle w:val="ListParagraph"/>
              <w:numPr>
                <w:ilvl w:val="0"/>
                <w:numId w:val="4"/>
              </w:numPr>
              <w:spacing w:after="200"/>
              <w:rPr>
                <w:rFonts w:asciiTheme="minorHAnsi" w:hAnsiTheme="minorHAnsi"/>
                <w:sz w:val="20"/>
                <w:szCs w:val="20"/>
              </w:rPr>
            </w:pPr>
            <w:r w:rsidRPr="00A02F53">
              <w:rPr>
                <w:rFonts w:asciiTheme="minorHAnsi" w:hAnsiTheme="minorHAnsi"/>
                <w:sz w:val="20"/>
                <w:szCs w:val="20"/>
              </w:rPr>
              <w:t>Find information about others and compare it</w:t>
            </w:r>
          </w:p>
          <w:p w:rsidR="00433A6C" w:rsidRPr="00A02F53" w:rsidRDefault="00433A6C" w:rsidP="002F6B4A">
            <w:pPr>
              <w:pStyle w:val="ListParagraph"/>
              <w:numPr>
                <w:ilvl w:val="0"/>
                <w:numId w:val="4"/>
              </w:numPr>
              <w:spacing w:after="200"/>
              <w:rPr>
                <w:rFonts w:asciiTheme="minorHAnsi" w:hAnsiTheme="minorHAnsi"/>
                <w:sz w:val="20"/>
                <w:szCs w:val="20"/>
              </w:rPr>
            </w:pPr>
            <w:r w:rsidRPr="00A02F53">
              <w:rPr>
                <w:rFonts w:asciiTheme="minorHAnsi" w:hAnsiTheme="minorHAnsi"/>
                <w:sz w:val="20"/>
                <w:szCs w:val="20"/>
              </w:rPr>
              <w:t>List factors that may lead to differences</w:t>
            </w:r>
          </w:p>
        </w:tc>
        <w:tc>
          <w:tcPr>
            <w:tcW w:w="1350" w:type="dxa"/>
          </w:tcPr>
          <w:p w:rsidR="00433A6C" w:rsidRDefault="00433A6C" w:rsidP="002F6B4A">
            <w:pPr>
              <w:spacing w:after="0" w:line="240" w:lineRule="auto"/>
              <w:rPr>
                <w:rFonts w:cs="Arial"/>
                <w:sz w:val="20"/>
                <w:szCs w:val="20"/>
              </w:rPr>
            </w:pPr>
            <w:r w:rsidRPr="00A02F53">
              <w:rPr>
                <w:rFonts w:cs="Arial"/>
                <w:sz w:val="20"/>
                <w:szCs w:val="20"/>
              </w:rPr>
              <w:t>Process focused</w:t>
            </w:r>
          </w:p>
          <w:p w:rsidR="00433A6C" w:rsidRDefault="00433A6C" w:rsidP="002F6B4A">
            <w:pPr>
              <w:spacing w:after="0" w:line="240" w:lineRule="auto"/>
              <w:rPr>
                <w:rFonts w:cs="Arial"/>
                <w:sz w:val="20"/>
                <w:szCs w:val="20"/>
              </w:rPr>
            </w:pPr>
          </w:p>
          <w:p w:rsidR="00433A6C" w:rsidRPr="00A02F53" w:rsidRDefault="00433A6C" w:rsidP="002F6B4A">
            <w:pPr>
              <w:spacing w:after="0" w:line="240" w:lineRule="auto"/>
              <w:rPr>
                <w:rFonts w:cs="Arial"/>
                <w:sz w:val="20"/>
                <w:szCs w:val="20"/>
              </w:rPr>
            </w:pPr>
            <w:r w:rsidRPr="00A02F53">
              <w:rPr>
                <w:rFonts w:cs="Arial"/>
                <w:sz w:val="20"/>
                <w:szCs w:val="20"/>
              </w:rPr>
              <w:t>checklist</w:t>
            </w:r>
          </w:p>
        </w:tc>
        <w:tc>
          <w:tcPr>
            <w:tcW w:w="7488" w:type="dxa"/>
          </w:tcPr>
          <w:p w:rsidR="00433A6C" w:rsidRDefault="00433A6C" w:rsidP="002F6B4A">
            <w:pPr>
              <w:spacing w:after="0" w:line="240" w:lineRule="auto"/>
              <w:rPr>
                <w:rFonts w:cs="Arial"/>
                <w:sz w:val="20"/>
                <w:szCs w:val="20"/>
              </w:rPr>
            </w:pPr>
            <w:r w:rsidRPr="00A02F53">
              <w:rPr>
                <w:rFonts w:cs="Arial"/>
                <w:b/>
                <w:sz w:val="20"/>
                <w:szCs w:val="20"/>
              </w:rPr>
              <w:t>Provocation:</w:t>
            </w:r>
            <w:r>
              <w:rPr>
                <w:rFonts w:cs="Arial"/>
                <w:sz w:val="20"/>
                <w:szCs w:val="20"/>
              </w:rPr>
              <w:t xml:space="preserve"> students </w:t>
            </w:r>
            <w:r w:rsidRPr="00A514DD">
              <w:rPr>
                <w:rFonts w:cs="Arial"/>
                <w:b/>
                <w:i/>
                <w:sz w:val="20"/>
                <w:szCs w:val="20"/>
              </w:rPr>
              <w:t>share</w:t>
            </w:r>
            <w:r>
              <w:rPr>
                <w:rFonts w:cs="Arial"/>
                <w:sz w:val="20"/>
                <w:szCs w:val="20"/>
              </w:rPr>
              <w:t xml:space="preserve"> about how they fill in their holidays, and what they think about </w:t>
            </w:r>
            <w:proofErr w:type="spellStart"/>
            <w:r>
              <w:rPr>
                <w:rFonts w:cs="Arial"/>
                <w:sz w:val="20"/>
                <w:szCs w:val="20"/>
              </w:rPr>
              <w:t>idul</w:t>
            </w:r>
            <w:proofErr w:type="spellEnd"/>
            <w:r>
              <w:rPr>
                <w:rFonts w:cs="Arial"/>
                <w:sz w:val="20"/>
                <w:szCs w:val="20"/>
              </w:rPr>
              <w:t xml:space="preserve"> </w:t>
            </w:r>
            <w:proofErr w:type="spellStart"/>
            <w:r>
              <w:rPr>
                <w:rFonts w:cs="Arial"/>
                <w:sz w:val="20"/>
                <w:szCs w:val="20"/>
              </w:rPr>
              <w:t>fitri</w:t>
            </w:r>
            <w:proofErr w:type="spellEnd"/>
            <w:r>
              <w:rPr>
                <w:rFonts w:cs="Arial"/>
                <w:sz w:val="20"/>
                <w:szCs w:val="20"/>
              </w:rPr>
              <w:t xml:space="preserve"> holiday. Students will </w:t>
            </w:r>
            <w:r w:rsidRPr="00A514DD">
              <w:rPr>
                <w:rFonts w:cs="Arial"/>
                <w:b/>
                <w:i/>
                <w:sz w:val="20"/>
                <w:szCs w:val="20"/>
              </w:rPr>
              <w:t>draw any illustration about differences</w:t>
            </w:r>
            <w:r>
              <w:rPr>
                <w:rFonts w:cs="Arial"/>
                <w:sz w:val="20"/>
                <w:szCs w:val="20"/>
              </w:rPr>
              <w:t>, then will discuss about a picture of “differences among nation” and discuss why differences are important</w:t>
            </w:r>
          </w:p>
          <w:p w:rsidR="00433A6C" w:rsidRPr="00A02F53" w:rsidRDefault="00433A6C" w:rsidP="002F6B4A">
            <w:pPr>
              <w:spacing w:after="0" w:line="240" w:lineRule="auto"/>
              <w:rPr>
                <w:rFonts w:cs="Arial"/>
                <w:b/>
                <w:sz w:val="20"/>
                <w:szCs w:val="20"/>
              </w:rPr>
            </w:pPr>
            <w:r>
              <w:rPr>
                <w:rFonts w:cs="Arial"/>
                <w:b/>
                <w:sz w:val="20"/>
                <w:szCs w:val="20"/>
              </w:rPr>
              <w:t>----</w:t>
            </w:r>
            <w:r w:rsidRPr="00A02F53">
              <w:rPr>
                <w:rFonts w:cs="Arial"/>
                <w:b/>
                <w:sz w:val="20"/>
                <w:szCs w:val="20"/>
              </w:rPr>
              <w:t>How are we different?</w:t>
            </w:r>
            <w:r>
              <w:rPr>
                <w:rFonts w:cs="Arial"/>
                <w:b/>
                <w:sz w:val="20"/>
                <w:szCs w:val="20"/>
              </w:rPr>
              <w:t xml:space="preserve"> Tuning in</w:t>
            </w:r>
          </w:p>
          <w:p w:rsidR="00433A6C" w:rsidRDefault="00433A6C" w:rsidP="002F6B4A">
            <w:pPr>
              <w:spacing w:after="0" w:line="240" w:lineRule="auto"/>
              <w:rPr>
                <w:rFonts w:cs="Arial"/>
                <w:sz w:val="20"/>
                <w:szCs w:val="20"/>
              </w:rPr>
            </w:pPr>
            <w:r>
              <w:rPr>
                <w:rFonts w:cs="Arial"/>
                <w:sz w:val="20"/>
                <w:szCs w:val="20"/>
              </w:rPr>
              <w:t xml:space="preserve">Students will </w:t>
            </w:r>
            <w:r w:rsidRPr="00A514DD">
              <w:rPr>
                <w:rFonts w:cs="Arial"/>
                <w:b/>
                <w:i/>
                <w:sz w:val="20"/>
                <w:szCs w:val="20"/>
              </w:rPr>
              <w:t>make the “I” statements</w:t>
            </w:r>
            <w:r>
              <w:rPr>
                <w:rFonts w:cs="Arial"/>
                <w:sz w:val="20"/>
                <w:szCs w:val="20"/>
              </w:rPr>
              <w:t xml:space="preserve"> where they will write some statements to describe themselves divided in 3 categories: things other must know about, things that others might know or not, things that they don’t know in the 1</w:t>
            </w:r>
            <w:r w:rsidRPr="00A02F53">
              <w:rPr>
                <w:rFonts w:cs="Arial"/>
                <w:sz w:val="20"/>
                <w:szCs w:val="20"/>
                <w:vertAlign w:val="superscript"/>
              </w:rPr>
              <w:t>st</w:t>
            </w:r>
            <w:r>
              <w:rPr>
                <w:rFonts w:cs="Arial"/>
                <w:sz w:val="20"/>
                <w:szCs w:val="20"/>
              </w:rPr>
              <w:t xml:space="preserve"> column in a 3 column table. After that, they will </w:t>
            </w:r>
            <w:r w:rsidRPr="00A514DD">
              <w:rPr>
                <w:rFonts w:cs="Arial"/>
                <w:b/>
                <w:i/>
                <w:sz w:val="20"/>
                <w:szCs w:val="20"/>
              </w:rPr>
              <w:t>compare the info with 2 friends</w:t>
            </w:r>
            <w:r w:rsidRPr="00A514DD">
              <w:rPr>
                <w:rFonts w:cs="Arial"/>
                <w:i/>
                <w:sz w:val="20"/>
                <w:szCs w:val="20"/>
              </w:rPr>
              <w:t xml:space="preserve"> </w:t>
            </w:r>
            <w:r>
              <w:rPr>
                <w:rFonts w:cs="Arial"/>
                <w:sz w:val="20"/>
                <w:szCs w:val="20"/>
              </w:rPr>
              <w:t xml:space="preserve">and see the differences. (see attachment)- after seeing the result students </w:t>
            </w:r>
            <w:r w:rsidRPr="00A514DD">
              <w:rPr>
                <w:rFonts w:cs="Arial"/>
                <w:b/>
                <w:i/>
                <w:sz w:val="20"/>
                <w:szCs w:val="20"/>
              </w:rPr>
              <w:t>make conclusion</w:t>
            </w:r>
            <w:r>
              <w:rPr>
                <w:rFonts w:cs="Arial"/>
                <w:sz w:val="20"/>
                <w:szCs w:val="20"/>
              </w:rPr>
              <w:t xml:space="preserve"> what makes people </w:t>
            </w:r>
            <w:proofErr w:type="spellStart"/>
            <w:r>
              <w:rPr>
                <w:rFonts w:cs="Arial"/>
                <w:sz w:val="20"/>
                <w:szCs w:val="20"/>
              </w:rPr>
              <w:t>different?Why</w:t>
            </w:r>
            <w:proofErr w:type="spellEnd"/>
            <w:r>
              <w:rPr>
                <w:rFonts w:cs="Arial"/>
                <w:sz w:val="20"/>
                <w:szCs w:val="20"/>
              </w:rPr>
              <w:t xml:space="preserve"> people think and feel differently </w:t>
            </w:r>
          </w:p>
          <w:p w:rsidR="00433A6C" w:rsidRPr="00A02F53" w:rsidRDefault="00433A6C" w:rsidP="002F6B4A">
            <w:pPr>
              <w:spacing w:after="0" w:line="240" w:lineRule="auto"/>
              <w:rPr>
                <w:rFonts w:cs="Arial"/>
                <w:sz w:val="20"/>
                <w:szCs w:val="20"/>
              </w:rPr>
            </w:pPr>
          </w:p>
        </w:tc>
      </w:tr>
      <w:tr w:rsidR="00433A6C" w:rsidRPr="00A02F53">
        <w:tc>
          <w:tcPr>
            <w:tcW w:w="2010" w:type="dxa"/>
            <w:vMerge/>
          </w:tcPr>
          <w:p w:rsidR="00433A6C" w:rsidRPr="00A02F53" w:rsidRDefault="00433A6C" w:rsidP="002F6B4A">
            <w:pPr>
              <w:spacing w:after="0" w:line="240" w:lineRule="auto"/>
              <w:rPr>
                <w:rFonts w:cs="Arial"/>
                <w:sz w:val="20"/>
                <w:szCs w:val="20"/>
              </w:rPr>
            </w:pPr>
          </w:p>
        </w:tc>
        <w:tc>
          <w:tcPr>
            <w:tcW w:w="1350" w:type="dxa"/>
          </w:tcPr>
          <w:p w:rsidR="00433A6C" w:rsidRPr="00A02F53" w:rsidRDefault="00433A6C" w:rsidP="002F6B4A">
            <w:pPr>
              <w:pStyle w:val="ListParagraph"/>
              <w:spacing w:after="200"/>
              <w:ind w:left="0"/>
              <w:rPr>
                <w:rFonts w:asciiTheme="minorHAnsi" w:eastAsia="Calibri" w:hAnsiTheme="minorHAnsi"/>
                <w:i/>
                <w:color w:val="FF0000"/>
                <w:sz w:val="20"/>
                <w:szCs w:val="20"/>
              </w:rPr>
            </w:pPr>
            <w:r w:rsidRPr="00A02F53">
              <w:rPr>
                <w:rFonts w:asciiTheme="minorHAnsi" w:eastAsia="Calibri" w:hAnsiTheme="minorHAnsi"/>
                <w:i/>
                <w:color w:val="FF0000"/>
                <w:sz w:val="20"/>
                <w:szCs w:val="20"/>
              </w:rPr>
              <w:t xml:space="preserve">Concept: </w:t>
            </w:r>
          </w:p>
          <w:p w:rsidR="00433A6C" w:rsidRPr="00A02F53" w:rsidRDefault="00433A6C" w:rsidP="002F6B4A">
            <w:pPr>
              <w:pStyle w:val="ListParagraph"/>
              <w:spacing w:after="200"/>
              <w:ind w:left="0"/>
              <w:rPr>
                <w:rFonts w:asciiTheme="minorHAnsi" w:eastAsia="Calibri" w:hAnsiTheme="minorHAnsi"/>
                <w:sz w:val="20"/>
                <w:szCs w:val="20"/>
              </w:rPr>
            </w:pPr>
            <w:r w:rsidRPr="00A02F53">
              <w:rPr>
                <w:rFonts w:asciiTheme="minorHAnsi" w:eastAsia="Calibri" w:hAnsiTheme="minorHAnsi"/>
                <w:sz w:val="20"/>
                <w:szCs w:val="20"/>
              </w:rPr>
              <w:t xml:space="preserve">To understand the value of different choices </w:t>
            </w:r>
          </w:p>
        </w:tc>
        <w:tc>
          <w:tcPr>
            <w:tcW w:w="2520" w:type="dxa"/>
          </w:tcPr>
          <w:p w:rsidR="00433A6C" w:rsidRPr="00A02F53" w:rsidRDefault="00433A6C" w:rsidP="002F6B4A">
            <w:pPr>
              <w:pStyle w:val="ListParagraph"/>
              <w:numPr>
                <w:ilvl w:val="0"/>
                <w:numId w:val="3"/>
              </w:numPr>
              <w:spacing w:after="200"/>
              <w:rPr>
                <w:rFonts w:asciiTheme="minorHAnsi" w:eastAsia="Calibri" w:hAnsiTheme="minorHAnsi"/>
                <w:sz w:val="20"/>
                <w:szCs w:val="20"/>
              </w:rPr>
            </w:pPr>
            <w:r w:rsidRPr="00A02F53">
              <w:rPr>
                <w:rFonts w:asciiTheme="minorHAnsi" w:eastAsia="Calibri" w:hAnsiTheme="minorHAnsi"/>
                <w:sz w:val="20"/>
                <w:szCs w:val="20"/>
              </w:rPr>
              <w:t>Sort and analyze the choice(s) / situation(s)</w:t>
            </w:r>
          </w:p>
          <w:p w:rsidR="00433A6C" w:rsidRPr="00A02F53" w:rsidRDefault="00433A6C" w:rsidP="002F6B4A">
            <w:pPr>
              <w:pStyle w:val="ListParagraph"/>
              <w:numPr>
                <w:ilvl w:val="0"/>
                <w:numId w:val="3"/>
              </w:numPr>
              <w:spacing w:after="200"/>
              <w:rPr>
                <w:rFonts w:asciiTheme="minorHAnsi" w:eastAsia="Calibri" w:hAnsiTheme="minorHAnsi"/>
                <w:sz w:val="20"/>
                <w:szCs w:val="20"/>
              </w:rPr>
            </w:pPr>
            <w:r w:rsidRPr="00A02F53">
              <w:rPr>
                <w:rFonts w:asciiTheme="minorHAnsi" w:eastAsia="Calibri" w:hAnsiTheme="minorHAnsi"/>
                <w:sz w:val="20"/>
                <w:szCs w:val="20"/>
              </w:rPr>
              <w:t>draw conclusions that show how differences</w:t>
            </w:r>
            <w:r>
              <w:rPr>
                <w:rFonts w:asciiTheme="minorHAnsi" w:eastAsia="Calibri" w:hAnsiTheme="minorHAnsi"/>
                <w:sz w:val="20"/>
                <w:szCs w:val="20"/>
              </w:rPr>
              <w:t xml:space="preserve"> </w:t>
            </w:r>
            <w:r w:rsidRPr="00A02F53">
              <w:rPr>
                <w:rFonts w:asciiTheme="minorHAnsi" w:eastAsia="Calibri" w:hAnsiTheme="minorHAnsi"/>
                <w:sz w:val="20"/>
                <w:szCs w:val="20"/>
              </w:rPr>
              <w:t xml:space="preserve"> are valued</w:t>
            </w:r>
          </w:p>
        </w:tc>
        <w:tc>
          <w:tcPr>
            <w:tcW w:w="1350" w:type="dxa"/>
          </w:tcPr>
          <w:p w:rsidR="00433A6C" w:rsidRDefault="00433A6C" w:rsidP="002F6B4A">
            <w:pPr>
              <w:spacing w:after="0" w:line="240" w:lineRule="auto"/>
              <w:rPr>
                <w:rFonts w:cs="Arial"/>
                <w:sz w:val="20"/>
                <w:szCs w:val="20"/>
              </w:rPr>
            </w:pPr>
            <w:r w:rsidRPr="00A02F53">
              <w:rPr>
                <w:rFonts w:cs="Arial"/>
                <w:sz w:val="20"/>
                <w:szCs w:val="20"/>
              </w:rPr>
              <w:t xml:space="preserve">Process-focused </w:t>
            </w:r>
          </w:p>
          <w:p w:rsidR="00433A6C" w:rsidRDefault="00433A6C" w:rsidP="002F6B4A">
            <w:pPr>
              <w:spacing w:after="0" w:line="240" w:lineRule="auto"/>
              <w:rPr>
                <w:rFonts w:cs="Arial"/>
                <w:sz w:val="20"/>
                <w:szCs w:val="20"/>
              </w:rPr>
            </w:pPr>
          </w:p>
          <w:p w:rsidR="00433A6C" w:rsidRPr="00A02F53" w:rsidRDefault="00433A6C" w:rsidP="002F6B4A">
            <w:pPr>
              <w:spacing w:after="0" w:line="240" w:lineRule="auto"/>
              <w:rPr>
                <w:rFonts w:cs="Arial"/>
                <w:sz w:val="20"/>
                <w:szCs w:val="20"/>
              </w:rPr>
            </w:pPr>
            <w:r w:rsidRPr="00A02F53">
              <w:rPr>
                <w:rFonts w:cs="Arial"/>
                <w:sz w:val="20"/>
                <w:szCs w:val="20"/>
              </w:rPr>
              <w:t>Anecdotal record</w:t>
            </w:r>
          </w:p>
        </w:tc>
        <w:tc>
          <w:tcPr>
            <w:tcW w:w="7488" w:type="dxa"/>
            <w:vMerge w:val="restart"/>
          </w:tcPr>
          <w:p w:rsidR="00433A6C" w:rsidRDefault="00433A6C" w:rsidP="002F6B4A">
            <w:pPr>
              <w:spacing w:after="0" w:line="240" w:lineRule="auto"/>
              <w:rPr>
                <w:rFonts w:cs="Arial"/>
                <w:b/>
                <w:sz w:val="20"/>
                <w:szCs w:val="20"/>
              </w:rPr>
            </w:pPr>
            <w:r>
              <w:rPr>
                <w:rFonts w:cs="Arial"/>
                <w:b/>
                <w:sz w:val="20"/>
                <w:szCs w:val="20"/>
              </w:rPr>
              <w:t>-----</w:t>
            </w:r>
            <w:r w:rsidRPr="004D4074">
              <w:rPr>
                <w:rFonts w:cs="Arial"/>
                <w:b/>
                <w:sz w:val="20"/>
                <w:szCs w:val="20"/>
              </w:rPr>
              <w:t>Finding info</w:t>
            </w:r>
          </w:p>
          <w:p w:rsidR="00433A6C" w:rsidRDefault="00433A6C" w:rsidP="002F6B4A">
            <w:pPr>
              <w:pStyle w:val="ListParagraph"/>
              <w:numPr>
                <w:ilvl w:val="0"/>
                <w:numId w:val="12"/>
              </w:numPr>
              <w:ind w:left="234" w:hanging="180"/>
              <w:rPr>
                <w:rFonts w:asciiTheme="minorHAnsi" w:hAnsiTheme="minorHAnsi" w:cs="Arial"/>
                <w:sz w:val="18"/>
                <w:szCs w:val="18"/>
              </w:rPr>
            </w:pPr>
            <w:r w:rsidRPr="002F6B4A">
              <w:rPr>
                <w:rFonts w:asciiTheme="minorHAnsi" w:hAnsiTheme="minorHAnsi" w:cs="Arial"/>
                <w:sz w:val="18"/>
                <w:szCs w:val="18"/>
              </w:rPr>
              <w:t xml:space="preserve">Explain what a conflict is, read a story, watch video, and find problems and the conflict in the plot. </w:t>
            </w:r>
            <w:r>
              <w:rPr>
                <w:rFonts w:asciiTheme="minorHAnsi" w:hAnsiTheme="minorHAnsi" w:cs="Arial"/>
                <w:sz w:val="18"/>
                <w:szCs w:val="18"/>
              </w:rPr>
              <w:t>Students then will write any problems that they experienced before, and make it into short story.</w:t>
            </w:r>
          </w:p>
          <w:p w:rsidR="00433A6C" w:rsidRPr="002F6B4A" w:rsidRDefault="00433A6C" w:rsidP="002F6B4A">
            <w:pPr>
              <w:pStyle w:val="ListParagraph"/>
              <w:numPr>
                <w:ilvl w:val="0"/>
                <w:numId w:val="12"/>
              </w:numPr>
              <w:ind w:left="234" w:hanging="180"/>
              <w:rPr>
                <w:rFonts w:asciiTheme="minorHAnsi" w:hAnsiTheme="minorHAnsi" w:cs="Arial"/>
                <w:sz w:val="18"/>
                <w:szCs w:val="18"/>
              </w:rPr>
            </w:pPr>
            <w:r w:rsidRPr="002F6B4A">
              <w:rPr>
                <w:rFonts w:asciiTheme="minorHAnsi" w:hAnsiTheme="minorHAnsi" w:cs="Arial"/>
                <w:sz w:val="18"/>
                <w:szCs w:val="18"/>
              </w:rPr>
              <w:t>Read “Wimpy Kid’s Diary” to show how diary looks like.</w:t>
            </w:r>
            <w:r>
              <w:rPr>
                <w:rFonts w:asciiTheme="minorHAnsi" w:hAnsiTheme="minorHAnsi" w:cs="Arial"/>
                <w:sz w:val="18"/>
                <w:szCs w:val="18"/>
              </w:rPr>
              <w:t xml:space="preserve"> </w:t>
            </w:r>
            <w:r w:rsidRPr="002F6B4A">
              <w:rPr>
                <w:rFonts w:asciiTheme="minorHAnsi" w:hAnsiTheme="minorHAnsi" w:cs="Arial"/>
                <w:sz w:val="18"/>
                <w:szCs w:val="18"/>
              </w:rPr>
              <w:t xml:space="preserve">Then ask students to create diary to record differences, problems and conflicts that happen in their daily lives. </w:t>
            </w:r>
            <w:proofErr w:type="gramStart"/>
            <w:r w:rsidRPr="002F6B4A">
              <w:rPr>
                <w:rFonts w:asciiTheme="minorHAnsi" w:hAnsiTheme="minorHAnsi" w:cs="Arial"/>
                <w:sz w:val="18"/>
                <w:szCs w:val="18"/>
              </w:rPr>
              <w:t>see</w:t>
            </w:r>
            <w:proofErr w:type="gramEnd"/>
            <w:r w:rsidRPr="002F6B4A">
              <w:rPr>
                <w:rFonts w:asciiTheme="minorHAnsi" w:hAnsiTheme="minorHAnsi" w:cs="Arial"/>
                <w:sz w:val="18"/>
                <w:szCs w:val="18"/>
              </w:rPr>
              <w:t xml:space="preserve"> how they solve their problems differently.</w:t>
            </w:r>
            <w:r>
              <w:rPr>
                <w:rFonts w:asciiTheme="minorHAnsi" w:hAnsiTheme="minorHAnsi" w:cs="Arial"/>
                <w:sz w:val="18"/>
                <w:szCs w:val="18"/>
              </w:rPr>
              <w:t xml:space="preserve"> (</w:t>
            </w:r>
            <w:proofErr w:type="spellStart"/>
            <w:r>
              <w:rPr>
                <w:rFonts w:asciiTheme="minorHAnsi" w:hAnsiTheme="minorHAnsi" w:cs="Arial"/>
                <w:sz w:val="18"/>
                <w:szCs w:val="18"/>
              </w:rPr>
              <w:t>attacenment</w:t>
            </w:r>
            <w:proofErr w:type="spellEnd"/>
            <w:r>
              <w:rPr>
                <w:rFonts w:asciiTheme="minorHAnsi" w:hAnsiTheme="minorHAnsi" w:cs="Arial"/>
                <w:sz w:val="18"/>
                <w:szCs w:val="18"/>
              </w:rPr>
              <w:t xml:space="preserve"> 3)</w:t>
            </w:r>
          </w:p>
          <w:p w:rsidR="00433A6C" w:rsidRPr="002F6B4A" w:rsidRDefault="00433A6C" w:rsidP="002F6B4A">
            <w:pPr>
              <w:pStyle w:val="ListParagraph"/>
              <w:numPr>
                <w:ilvl w:val="0"/>
                <w:numId w:val="12"/>
              </w:numPr>
              <w:ind w:left="234" w:hanging="180"/>
              <w:rPr>
                <w:rFonts w:asciiTheme="minorHAnsi" w:hAnsiTheme="minorHAnsi" w:cs="Arial"/>
                <w:sz w:val="18"/>
                <w:szCs w:val="18"/>
              </w:rPr>
            </w:pPr>
            <w:r>
              <w:rPr>
                <w:rFonts w:asciiTheme="minorHAnsi" w:hAnsiTheme="minorHAnsi" w:cs="Arial"/>
                <w:sz w:val="18"/>
                <w:szCs w:val="18"/>
              </w:rPr>
              <w:t>P</w:t>
            </w:r>
            <w:r w:rsidRPr="002F6B4A">
              <w:rPr>
                <w:rFonts w:asciiTheme="minorHAnsi" w:hAnsiTheme="minorHAnsi" w:cs="Arial"/>
                <w:sz w:val="18"/>
                <w:szCs w:val="18"/>
              </w:rPr>
              <w:t xml:space="preserve">ut the students in a situation where students have different opinion. Then, students are introduced with conflict resolution theory, where they will learn about three ways to deal with problem/situation, submissive, aggressive, and assertive </w:t>
            </w:r>
            <w:r>
              <w:rPr>
                <w:rFonts w:asciiTheme="minorHAnsi" w:hAnsiTheme="minorHAnsi" w:cs="Arial"/>
                <w:sz w:val="18"/>
                <w:szCs w:val="18"/>
              </w:rPr>
              <w:t>use this add</w:t>
            </w:r>
          </w:p>
          <w:p w:rsidR="00433A6C" w:rsidRDefault="00F703B8" w:rsidP="002F6B4A">
            <w:pPr>
              <w:pStyle w:val="ListParagraph"/>
              <w:ind w:left="234"/>
              <w:rPr>
                <w:rFonts w:asciiTheme="minorHAnsi" w:hAnsiTheme="minorHAnsi" w:cs="Arial"/>
                <w:sz w:val="18"/>
                <w:szCs w:val="18"/>
              </w:rPr>
            </w:pPr>
            <w:hyperlink r:id="rId5" w:history="1">
              <w:r w:rsidR="00433A6C" w:rsidRPr="002F6B4A">
                <w:rPr>
                  <w:rStyle w:val="Hyperlink"/>
                  <w:rFonts w:asciiTheme="minorHAnsi" w:hAnsiTheme="minorHAnsi" w:cs="Arial"/>
                  <w:sz w:val="18"/>
                  <w:szCs w:val="18"/>
                </w:rPr>
                <w:t>http://www.creducation.org/cre/crday/outonalimb/</w:t>
              </w:r>
            </w:hyperlink>
            <w:r w:rsidR="00433A6C" w:rsidRPr="002F6B4A">
              <w:rPr>
                <w:rFonts w:asciiTheme="minorHAnsi" w:hAnsiTheme="minorHAnsi" w:cs="Arial"/>
                <w:sz w:val="18"/>
                <w:szCs w:val="18"/>
              </w:rPr>
              <w:t xml:space="preserve"> then students will </w:t>
            </w:r>
            <w:r w:rsidR="00433A6C" w:rsidRPr="002F6B4A">
              <w:rPr>
                <w:rFonts w:asciiTheme="minorHAnsi" w:hAnsiTheme="minorHAnsi" w:cs="Arial"/>
                <w:b/>
                <w:sz w:val="18"/>
                <w:szCs w:val="18"/>
              </w:rPr>
              <w:t>practice what strategies</w:t>
            </w:r>
            <w:r w:rsidR="00433A6C" w:rsidRPr="002F6B4A">
              <w:rPr>
                <w:rFonts w:asciiTheme="minorHAnsi" w:hAnsiTheme="minorHAnsi" w:cs="Arial"/>
                <w:sz w:val="18"/>
                <w:szCs w:val="18"/>
              </w:rPr>
              <w:t xml:space="preserve"> will suit best with certain situation see attachment 2. </w:t>
            </w:r>
          </w:p>
          <w:p w:rsidR="00433A6C" w:rsidRPr="00ED6948" w:rsidRDefault="00433A6C" w:rsidP="00ED6948">
            <w:pPr>
              <w:numPr>
                <w:ilvl w:val="0"/>
                <w:numId w:val="11"/>
              </w:numPr>
              <w:tabs>
                <w:tab w:val="clear" w:pos="360"/>
                <w:tab w:val="num" w:pos="234"/>
              </w:tabs>
              <w:spacing w:line="240" w:lineRule="auto"/>
              <w:ind w:left="234" w:hanging="180"/>
              <w:contextualSpacing/>
              <w:rPr>
                <w:rFonts w:ascii="Arial" w:hAnsi="Arial" w:cs="Arial"/>
                <w:sz w:val="28"/>
              </w:rPr>
            </w:pPr>
            <w:r w:rsidRPr="00DD2104">
              <w:rPr>
                <w:rFonts w:ascii="Arial" w:hAnsi="Arial" w:cs="Arial"/>
                <w:sz w:val="16"/>
              </w:rPr>
              <w:t xml:space="preserve">Students </w:t>
            </w:r>
            <w:proofErr w:type="spellStart"/>
            <w:r w:rsidRPr="00DD2104">
              <w:rPr>
                <w:rFonts w:ascii="Arial" w:hAnsi="Arial" w:cs="Arial"/>
                <w:sz w:val="16"/>
              </w:rPr>
              <w:t>practise</w:t>
            </w:r>
            <w:proofErr w:type="spellEnd"/>
            <w:r w:rsidRPr="00DD2104">
              <w:rPr>
                <w:rFonts w:ascii="Arial" w:hAnsi="Arial" w:cs="Arial"/>
                <w:sz w:val="16"/>
              </w:rPr>
              <w:t xml:space="preserve"> to make the “I Message” to help them solving problem in assertive way.</w:t>
            </w:r>
          </w:p>
          <w:p w:rsidR="00433A6C" w:rsidRPr="00ED6948" w:rsidRDefault="00433A6C" w:rsidP="00ED6948">
            <w:pPr>
              <w:spacing w:after="0"/>
              <w:rPr>
                <w:rFonts w:cs="Arial"/>
                <w:b/>
                <w:sz w:val="18"/>
                <w:szCs w:val="18"/>
              </w:rPr>
            </w:pPr>
            <w:r w:rsidRPr="00ED6948">
              <w:rPr>
                <w:rFonts w:cs="Arial"/>
                <w:b/>
                <w:sz w:val="18"/>
                <w:szCs w:val="18"/>
              </w:rPr>
              <w:t>------</w:t>
            </w:r>
            <w:r>
              <w:rPr>
                <w:rFonts w:cs="Arial"/>
                <w:b/>
                <w:sz w:val="18"/>
                <w:szCs w:val="18"/>
              </w:rPr>
              <w:t xml:space="preserve"> Sorting Out</w:t>
            </w:r>
          </w:p>
          <w:p w:rsidR="00433A6C" w:rsidRPr="00ED6948" w:rsidRDefault="00433A6C" w:rsidP="00ED6948">
            <w:pPr>
              <w:pStyle w:val="ListParagraph"/>
              <w:numPr>
                <w:ilvl w:val="0"/>
                <w:numId w:val="13"/>
              </w:numPr>
              <w:ind w:left="234" w:hanging="180"/>
              <w:rPr>
                <w:rFonts w:cs="Arial"/>
                <w:sz w:val="18"/>
                <w:szCs w:val="18"/>
              </w:rPr>
            </w:pPr>
            <w:r w:rsidRPr="00ED6948">
              <w:rPr>
                <w:rFonts w:cs="Arial"/>
                <w:sz w:val="18"/>
                <w:szCs w:val="18"/>
              </w:rPr>
              <w:t xml:space="preserve">Continue from the activity before students chose one situation and try to analyze it deeper by </w:t>
            </w:r>
            <w:r w:rsidRPr="00ED6948">
              <w:rPr>
                <w:rFonts w:cs="Arial"/>
                <w:b/>
                <w:sz w:val="18"/>
                <w:szCs w:val="18"/>
              </w:rPr>
              <w:t xml:space="preserve">finding the possible outcomes for each strategy </w:t>
            </w:r>
            <w:r w:rsidRPr="00ED6948">
              <w:rPr>
                <w:rFonts w:cs="Arial"/>
                <w:sz w:val="18"/>
                <w:szCs w:val="18"/>
              </w:rPr>
              <w:t>chosen.</w:t>
            </w:r>
            <w:r>
              <w:rPr>
                <w:rFonts w:cs="Arial"/>
                <w:sz w:val="18"/>
                <w:szCs w:val="18"/>
              </w:rPr>
              <w:t xml:space="preserve"> Teacher provide Solution card (attachment 4) for students to do this activity</w:t>
            </w:r>
          </w:p>
          <w:p w:rsidR="00433A6C" w:rsidRPr="00ED6948" w:rsidRDefault="00433A6C" w:rsidP="00ED6948">
            <w:pPr>
              <w:numPr>
                <w:ilvl w:val="0"/>
                <w:numId w:val="11"/>
              </w:numPr>
              <w:tabs>
                <w:tab w:val="clear" w:pos="360"/>
                <w:tab w:val="num" w:pos="234"/>
              </w:tabs>
              <w:spacing w:line="240" w:lineRule="auto"/>
              <w:ind w:left="234" w:hanging="180"/>
              <w:contextualSpacing/>
              <w:rPr>
                <w:rFonts w:cs="Arial"/>
                <w:sz w:val="32"/>
              </w:rPr>
            </w:pPr>
            <w:r w:rsidRPr="00DD2104">
              <w:rPr>
                <w:rFonts w:ascii="Arial" w:hAnsi="Arial" w:cs="Arial"/>
                <w:sz w:val="16"/>
              </w:rPr>
              <w:t>Explore some provided study cases</w:t>
            </w:r>
            <w:proofErr w:type="gramStart"/>
            <w:r w:rsidRPr="00DD2104">
              <w:rPr>
                <w:rFonts w:ascii="Arial" w:hAnsi="Arial" w:cs="Arial"/>
                <w:sz w:val="16"/>
              </w:rPr>
              <w:t>,</w:t>
            </w:r>
            <w:proofErr w:type="gramEnd"/>
            <w:r w:rsidRPr="00DD2104">
              <w:rPr>
                <w:rFonts w:ascii="Arial" w:hAnsi="Arial" w:cs="Arial"/>
                <w:sz w:val="16"/>
              </w:rPr>
              <w:t xml:space="preserve"> then they need to come up with solution. Discuss the possible solutions and classify them into three main strategies to solve conflicts.</w:t>
            </w:r>
            <w:r>
              <w:rPr>
                <w:rFonts w:ascii="Arial" w:hAnsi="Arial" w:cs="Arial"/>
                <w:sz w:val="16"/>
              </w:rPr>
              <w:t xml:space="preserve"> They can use the Solution Card provided by teacher (see attachment 4)</w:t>
            </w:r>
          </w:p>
          <w:p w:rsidR="00433A6C" w:rsidRPr="00ED6948" w:rsidRDefault="00433A6C" w:rsidP="00ED6948">
            <w:pPr>
              <w:spacing w:line="240" w:lineRule="auto"/>
              <w:ind w:left="54"/>
              <w:contextualSpacing/>
              <w:rPr>
                <w:rFonts w:cs="Arial"/>
                <w:b/>
                <w:sz w:val="32"/>
              </w:rPr>
            </w:pPr>
            <w:r w:rsidRPr="00ED6948">
              <w:rPr>
                <w:rFonts w:ascii="Arial" w:hAnsi="Arial" w:cs="Arial"/>
                <w:b/>
                <w:sz w:val="16"/>
              </w:rPr>
              <w:t>-------Going further</w:t>
            </w:r>
          </w:p>
          <w:p w:rsidR="00433A6C" w:rsidRPr="00ED6948" w:rsidRDefault="00433A6C" w:rsidP="00ED6948">
            <w:pPr>
              <w:numPr>
                <w:ilvl w:val="0"/>
                <w:numId w:val="11"/>
              </w:numPr>
              <w:tabs>
                <w:tab w:val="clear" w:pos="360"/>
                <w:tab w:val="num" w:pos="234"/>
              </w:tabs>
              <w:spacing w:line="240" w:lineRule="auto"/>
              <w:ind w:left="234" w:hanging="180"/>
              <w:contextualSpacing/>
              <w:rPr>
                <w:rFonts w:cs="Arial"/>
                <w:sz w:val="32"/>
              </w:rPr>
            </w:pPr>
            <w:r>
              <w:rPr>
                <w:rFonts w:ascii="Arial" w:hAnsi="Arial" w:cs="Arial"/>
                <w:sz w:val="16"/>
              </w:rPr>
              <w:t xml:space="preserve">Explore further about conflict </w:t>
            </w:r>
            <w:proofErr w:type="spellStart"/>
            <w:r>
              <w:rPr>
                <w:rFonts w:ascii="Arial" w:hAnsi="Arial" w:cs="Arial"/>
                <w:sz w:val="16"/>
              </w:rPr>
              <w:t>respulution</w:t>
            </w:r>
            <w:proofErr w:type="spellEnd"/>
            <w:r>
              <w:rPr>
                <w:rFonts w:ascii="Arial" w:hAnsi="Arial" w:cs="Arial"/>
                <w:sz w:val="16"/>
              </w:rPr>
              <w:t xml:space="preserve"> especially dealing with conflict that happen around the world. Use </w:t>
            </w:r>
            <w:proofErr w:type="spellStart"/>
            <w:r>
              <w:rPr>
                <w:rFonts w:ascii="Arial" w:hAnsi="Arial" w:cs="Arial"/>
                <w:sz w:val="16"/>
              </w:rPr>
              <w:t>powerpoint</w:t>
            </w:r>
            <w:proofErr w:type="spellEnd"/>
            <w:r>
              <w:rPr>
                <w:rFonts w:ascii="Arial" w:hAnsi="Arial" w:cs="Arial"/>
                <w:sz w:val="16"/>
              </w:rPr>
              <w:t xml:space="preserve"> about “Working For Peace”</w:t>
            </w:r>
          </w:p>
          <w:p w:rsidR="00433A6C" w:rsidRDefault="00433A6C" w:rsidP="00ED6948">
            <w:pPr>
              <w:spacing w:line="240" w:lineRule="auto"/>
              <w:contextualSpacing/>
              <w:rPr>
                <w:rFonts w:ascii="Arial" w:hAnsi="Arial" w:cs="Arial"/>
                <w:b/>
                <w:sz w:val="16"/>
              </w:rPr>
            </w:pPr>
            <w:r w:rsidRPr="00ED6948">
              <w:rPr>
                <w:rFonts w:ascii="Arial" w:hAnsi="Arial" w:cs="Arial"/>
                <w:b/>
                <w:sz w:val="16"/>
              </w:rPr>
              <w:t>-----Summative Task</w:t>
            </w:r>
          </w:p>
          <w:p w:rsidR="00433A6C" w:rsidRPr="00ED6948" w:rsidRDefault="00433A6C" w:rsidP="00ED6948">
            <w:pPr>
              <w:spacing w:line="240" w:lineRule="auto"/>
              <w:contextualSpacing/>
              <w:rPr>
                <w:rFonts w:ascii="Arial" w:hAnsi="Arial" w:cs="Arial"/>
                <w:b/>
                <w:sz w:val="16"/>
              </w:rPr>
            </w:pPr>
            <w:r w:rsidRPr="00195989">
              <w:rPr>
                <w:sz w:val="18"/>
              </w:rPr>
              <w:t>Students choose their own case study in real situation and document their findings, to see different perspectives and how to communicate these appropriately</w:t>
            </w:r>
            <w:r>
              <w:rPr>
                <w:sz w:val="18"/>
              </w:rPr>
              <w:t xml:space="preserve">. </w:t>
            </w:r>
          </w:p>
          <w:p w:rsidR="00433A6C" w:rsidRPr="00ED6948" w:rsidRDefault="00433A6C" w:rsidP="00ED6948">
            <w:pPr>
              <w:spacing w:line="240" w:lineRule="auto"/>
              <w:contextualSpacing/>
              <w:rPr>
                <w:rFonts w:ascii="Arial" w:hAnsi="Arial" w:cs="Arial"/>
                <w:sz w:val="16"/>
              </w:rPr>
            </w:pPr>
            <w:r w:rsidRPr="00DD2104">
              <w:rPr>
                <w:rFonts w:ascii="Arial" w:hAnsi="Arial" w:cs="Arial"/>
                <w:sz w:val="16"/>
              </w:rPr>
              <w:t xml:space="preserve">Students </w:t>
            </w:r>
            <w:r>
              <w:rPr>
                <w:rFonts w:ascii="Arial" w:hAnsi="Arial" w:cs="Arial"/>
                <w:sz w:val="16"/>
              </w:rPr>
              <w:t xml:space="preserve">may </w:t>
            </w:r>
            <w:r w:rsidRPr="00DD2104">
              <w:rPr>
                <w:rFonts w:ascii="Arial" w:hAnsi="Arial" w:cs="Arial"/>
                <w:sz w:val="16"/>
              </w:rPr>
              <w:t xml:space="preserve">choose one of their </w:t>
            </w:r>
            <w:proofErr w:type="gramStart"/>
            <w:r>
              <w:rPr>
                <w:rFonts w:ascii="Arial" w:hAnsi="Arial" w:cs="Arial"/>
                <w:sz w:val="16"/>
              </w:rPr>
              <w:t>situation</w:t>
            </w:r>
            <w:proofErr w:type="gramEnd"/>
            <w:r w:rsidRPr="00DD2104">
              <w:rPr>
                <w:rFonts w:ascii="Arial" w:hAnsi="Arial" w:cs="Arial"/>
                <w:sz w:val="16"/>
              </w:rPr>
              <w:t xml:space="preserve"> from their journal, </w:t>
            </w:r>
            <w:r>
              <w:rPr>
                <w:rFonts w:ascii="Arial" w:hAnsi="Arial" w:cs="Arial"/>
                <w:sz w:val="16"/>
              </w:rPr>
              <w:t>their family problems, or the recent public issue from the news. T</w:t>
            </w:r>
            <w:r w:rsidRPr="00DD2104">
              <w:rPr>
                <w:rFonts w:ascii="Arial" w:hAnsi="Arial" w:cs="Arial"/>
                <w:sz w:val="16"/>
              </w:rPr>
              <w:t xml:space="preserve">hen solve the problem using the three strategies and </w:t>
            </w:r>
            <w:proofErr w:type="spellStart"/>
            <w:r w:rsidRPr="00DD2104">
              <w:rPr>
                <w:rFonts w:ascii="Arial" w:hAnsi="Arial" w:cs="Arial"/>
                <w:sz w:val="16"/>
              </w:rPr>
              <w:t>analyse</w:t>
            </w:r>
            <w:proofErr w:type="spellEnd"/>
            <w:r w:rsidRPr="00DD2104">
              <w:rPr>
                <w:rFonts w:ascii="Arial" w:hAnsi="Arial" w:cs="Arial"/>
                <w:sz w:val="16"/>
              </w:rPr>
              <w:t xml:space="preserve"> the impacts of each strategy.</w:t>
            </w:r>
          </w:p>
        </w:tc>
      </w:tr>
      <w:tr w:rsidR="00433A6C" w:rsidRPr="00A02F53">
        <w:tc>
          <w:tcPr>
            <w:tcW w:w="2010" w:type="dxa"/>
            <w:vMerge/>
          </w:tcPr>
          <w:p w:rsidR="00433A6C" w:rsidRPr="00A02F53" w:rsidRDefault="00433A6C" w:rsidP="002F6B4A">
            <w:pPr>
              <w:spacing w:after="0" w:line="240" w:lineRule="auto"/>
              <w:rPr>
                <w:rFonts w:cs="Arial"/>
                <w:sz w:val="20"/>
                <w:szCs w:val="20"/>
              </w:rPr>
            </w:pPr>
          </w:p>
        </w:tc>
        <w:tc>
          <w:tcPr>
            <w:tcW w:w="1350" w:type="dxa"/>
          </w:tcPr>
          <w:p w:rsidR="00433A6C" w:rsidRPr="00A02F53" w:rsidRDefault="00433A6C" w:rsidP="002F6B4A">
            <w:pPr>
              <w:spacing w:after="0" w:line="240" w:lineRule="auto"/>
              <w:rPr>
                <w:rFonts w:eastAsia="Calibri"/>
                <w:i/>
                <w:color w:val="FF0000"/>
                <w:sz w:val="20"/>
                <w:szCs w:val="20"/>
              </w:rPr>
            </w:pPr>
            <w:r w:rsidRPr="00A02F53">
              <w:rPr>
                <w:rFonts w:eastAsia="Calibri"/>
                <w:i/>
                <w:color w:val="FF0000"/>
                <w:sz w:val="20"/>
                <w:szCs w:val="20"/>
              </w:rPr>
              <w:t xml:space="preserve">Skills: </w:t>
            </w:r>
          </w:p>
          <w:p w:rsidR="00433A6C" w:rsidRPr="00A02F53" w:rsidRDefault="00433A6C" w:rsidP="002F6B4A">
            <w:pPr>
              <w:spacing w:after="0" w:line="240" w:lineRule="auto"/>
              <w:rPr>
                <w:rFonts w:eastAsia="Calibri"/>
                <w:sz w:val="20"/>
                <w:szCs w:val="20"/>
              </w:rPr>
            </w:pPr>
            <w:r w:rsidRPr="00A02F53">
              <w:rPr>
                <w:rFonts w:eastAsia="Calibri"/>
                <w:i/>
                <w:sz w:val="20"/>
                <w:szCs w:val="20"/>
              </w:rPr>
              <w:t>To be able</w:t>
            </w:r>
            <w:r w:rsidRPr="00A02F53">
              <w:rPr>
                <w:rFonts w:eastAsia="Calibri"/>
                <w:sz w:val="20"/>
                <w:szCs w:val="20"/>
              </w:rPr>
              <w:t xml:space="preserve"> to manage differences in situation</w:t>
            </w:r>
          </w:p>
        </w:tc>
        <w:tc>
          <w:tcPr>
            <w:tcW w:w="2520" w:type="dxa"/>
          </w:tcPr>
          <w:p w:rsidR="00433A6C" w:rsidRPr="00A02F53" w:rsidRDefault="00433A6C" w:rsidP="002F6B4A">
            <w:pPr>
              <w:pStyle w:val="ListParagraph"/>
              <w:widowControl/>
              <w:numPr>
                <w:ilvl w:val="0"/>
                <w:numId w:val="5"/>
              </w:numPr>
              <w:suppressAutoHyphens w:val="0"/>
              <w:spacing w:after="200"/>
              <w:rPr>
                <w:rFonts w:asciiTheme="minorHAnsi" w:eastAsia="Calibri" w:hAnsiTheme="minorHAnsi"/>
                <w:sz w:val="20"/>
                <w:szCs w:val="20"/>
              </w:rPr>
            </w:pPr>
            <w:r w:rsidRPr="00A02F53">
              <w:rPr>
                <w:rFonts w:asciiTheme="minorHAnsi" w:eastAsia="Calibri" w:hAnsiTheme="minorHAnsi"/>
                <w:sz w:val="20"/>
                <w:szCs w:val="20"/>
              </w:rPr>
              <w:t>listen to other’s point of view</w:t>
            </w:r>
          </w:p>
          <w:p w:rsidR="00433A6C" w:rsidRPr="00A02F53" w:rsidRDefault="00433A6C" w:rsidP="002F6B4A">
            <w:pPr>
              <w:pStyle w:val="ListParagraph"/>
              <w:widowControl/>
              <w:numPr>
                <w:ilvl w:val="0"/>
                <w:numId w:val="5"/>
              </w:numPr>
              <w:suppressAutoHyphens w:val="0"/>
              <w:spacing w:after="200"/>
              <w:rPr>
                <w:rFonts w:asciiTheme="minorHAnsi" w:eastAsia="Calibri" w:hAnsiTheme="minorHAnsi"/>
                <w:sz w:val="20"/>
                <w:szCs w:val="20"/>
              </w:rPr>
            </w:pPr>
            <w:r w:rsidRPr="00A02F53">
              <w:rPr>
                <w:rFonts w:asciiTheme="minorHAnsi" w:eastAsia="Calibri" w:hAnsiTheme="minorHAnsi"/>
                <w:sz w:val="20"/>
                <w:szCs w:val="20"/>
              </w:rPr>
              <w:t>communicate own perspective appropriately</w:t>
            </w:r>
          </w:p>
          <w:p w:rsidR="00433A6C" w:rsidRPr="00A02F53" w:rsidRDefault="00433A6C" w:rsidP="002F6B4A">
            <w:pPr>
              <w:pStyle w:val="ListParagraph"/>
              <w:widowControl/>
              <w:numPr>
                <w:ilvl w:val="0"/>
                <w:numId w:val="5"/>
              </w:numPr>
              <w:suppressAutoHyphens w:val="0"/>
              <w:spacing w:after="200"/>
              <w:rPr>
                <w:rFonts w:asciiTheme="minorHAnsi" w:eastAsia="Calibri" w:hAnsiTheme="minorHAnsi"/>
                <w:sz w:val="20"/>
                <w:szCs w:val="20"/>
              </w:rPr>
            </w:pPr>
            <w:r w:rsidRPr="00A02F53">
              <w:rPr>
                <w:rFonts w:asciiTheme="minorHAnsi" w:eastAsia="Calibri" w:hAnsiTheme="minorHAnsi"/>
                <w:sz w:val="20"/>
                <w:szCs w:val="20"/>
              </w:rPr>
              <w:t xml:space="preserve">suggest way to have agreement </w:t>
            </w:r>
          </w:p>
        </w:tc>
        <w:tc>
          <w:tcPr>
            <w:tcW w:w="1350" w:type="dxa"/>
          </w:tcPr>
          <w:p w:rsidR="00433A6C" w:rsidRDefault="00433A6C" w:rsidP="002F6B4A">
            <w:pPr>
              <w:spacing w:after="0" w:line="240" w:lineRule="auto"/>
              <w:rPr>
                <w:rFonts w:cs="Arial"/>
                <w:sz w:val="20"/>
                <w:szCs w:val="20"/>
              </w:rPr>
            </w:pPr>
            <w:r w:rsidRPr="00A02F53">
              <w:rPr>
                <w:rFonts w:cs="Arial"/>
                <w:sz w:val="20"/>
                <w:szCs w:val="20"/>
              </w:rPr>
              <w:t>Performance assessment</w:t>
            </w:r>
          </w:p>
          <w:p w:rsidR="00433A6C" w:rsidRDefault="00433A6C" w:rsidP="002F6B4A">
            <w:pPr>
              <w:spacing w:after="0" w:line="240" w:lineRule="auto"/>
              <w:rPr>
                <w:rFonts w:cs="Arial"/>
                <w:sz w:val="20"/>
                <w:szCs w:val="20"/>
              </w:rPr>
            </w:pPr>
          </w:p>
          <w:p w:rsidR="00433A6C" w:rsidRPr="00A02F53" w:rsidRDefault="00433A6C" w:rsidP="002F6B4A">
            <w:pPr>
              <w:spacing w:after="0" w:line="240" w:lineRule="auto"/>
              <w:rPr>
                <w:rFonts w:cs="Arial"/>
                <w:sz w:val="20"/>
                <w:szCs w:val="20"/>
              </w:rPr>
            </w:pPr>
            <w:r w:rsidRPr="00A02F53">
              <w:rPr>
                <w:rFonts w:cs="Arial"/>
                <w:sz w:val="20"/>
                <w:szCs w:val="20"/>
              </w:rPr>
              <w:t>continuum</w:t>
            </w:r>
          </w:p>
        </w:tc>
        <w:tc>
          <w:tcPr>
            <w:tcW w:w="7488" w:type="dxa"/>
            <w:vMerge/>
          </w:tcPr>
          <w:p w:rsidR="00433A6C" w:rsidRPr="00A02F53" w:rsidRDefault="00433A6C" w:rsidP="002F6B4A">
            <w:pPr>
              <w:spacing w:after="0" w:line="240" w:lineRule="auto"/>
              <w:rPr>
                <w:rFonts w:cs="Arial"/>
                <w:sz w:val="20"/>
                <w:szCs w:val="20"/>
              </w:rPr>
            </w:pPr>
          </w:p>
        </w:tc>
      </w:tr>
      <w:tr w:rsidR="00433A6C" w:rsidRPr="00A02F53">
        <w:tc>
          <w:tcPr>
            <w:tcW w:w="2010" w:type="dxa"/>
            <w:vMerge/>
          </w:tcPr>
          <w:p w:rsidR="00433A6C" w:rsidRPr="00A02F53" w:rsidRDefault="00433A6C" w:rsidP="002F6B4A">
            <w:pPr>
              <w:spacing w:after="0" w:line="240" w:lineRule="auto"/>
              <w:rPr>
                <w:rFonts w:cs="Arial"/>
                <w:sz w:val="20"/>
                <w:szCs w:val="20"/>
              </w:rPr>
            </w:pPr>
          </w:p>
        </w:tc>
        <w:tc>
          <w:tcPr>
            <w:tcW w:w="1350" w:type="dxa"/>
          </w:tcPr>
          <w:p w:rsidR="00433A6C" w:rsidRPr="00A02F53" w:rsidRDefault="00433A6C" w:rsidP="004F37FC">
            <w:pPr>
              <w:spacing w:after="0" w:line="240" w:lineRule="auto"/>
              <w:rPr>
                <w:i/>
                <w:color w:val="FF0000"/>
                <w:sz w:val="20"/>
                <w:szCs w:val="20"/>
              </w:rPr>
            </w:pPr>
            <w:r w:rsidRPr="00A02F53">
              <w:rPr>
                <w:i/>
                <w:color w:val="FF0000"/>
                <w:sz w:val="20"/>
                <w:szCs w:val="20"/>
              </w:rPr>
              <w:t>Attitudes:</w:t>
            </w:r>
          </w:p>
          <w:p w:rsidR="00433A6C" w:rsidRPr="00A02F53" w:rsidRDefault="00433A6C" w:rsidP="004F37FC">
            <w:pPr>
              <w:spacing w:after="0" w:line="240" w:lineRule="auto"/>
              <w:rPr>
                <w:sz w:val="20"/>
                <w:szCs w:val="20"/>
              </w:rPr>
            </w:pPr>
            <w:r w:rsidRPr="00A02F53">
              <w:rPr>
                <w:i/>
                <w:sz w:val="20"/>
                <w:szCs w:val="20"/>
              </w:rPr>
              <w:t>To develop respect,  tolerance and empathy</w:t>
            </w:r>
          </w:p>
        </w:tc>
        <w:tc>
          <w:tcPr>
            <w:tcW w:w="2520" w:type="dxa"/>
          </w:tcPr>
          <w:p w:rsidR="00433A6C" w:rsidRPr="00A02F53" w:rsidRDefault="00433A6C" w:rsidP="004F37FC">
            <w:pPr>
              <w:pStyle w:val="ListParagraph"/>
              <w:numPr>
                <w:ilvl w:val="0"/>
                <w:numId w:val="1"/>
              </w:numPr>
              <w:spacing w:after="200"/>
              <w:rPr>
                <w:rFonts w:asciiTheme="minorHAnsi" w:hAnsiTheme="minorHAnsi"/>
                <w:sz w:val="20"/>
                <w:szCs w:val="20"/>
              </w:rPr>
            </w:pPr>
            <w:r w:rsidRPr="00A02F53">
              <w:rPr>
                <w:rFonts w:asciiTheme="minorHAnsi" w:hAnsiTheme="minorHAnsi"/>
                <w:sz w:val="20"/>
                <w:szCs w:val="20"/>
              </w:rPr>
              <w:t>Identify differences among them</w:t>
            </w:r>
          </w:p>
          <w:p w:rsidR="00433A6C" w:rsidRDefault="00433A6C" w:rsidP="004F37FC">
            <w:pPr>
              <w:pStyle w:val="ListParagraph"/>
              <w:numPr>
                <w:ilvl w:val="0"/>
                <w:numId w:val="1"/>
              </w:numPr>
              <w:spacing w:after="200"/>
              <w:rPr>
                <w:rFonts w:asciiTheme="minorHAnsi" w:hAnsiTheme="minorHAnsi"/>
                <w:sz w:val="20"/>
                <w:szCs w:val="20"/>
              </w:rPr>
            </w:pPr>
            <w:r w:rsidRPr="00A02F53">
              <w:rPr>
                <w:rFonts w:asciiTheme="minorHAnsi" w:hAnsiTheme="minorHAnsi"/>
                <w:sz w:val="20"/>
                <w:szCs w:val="20"/>
              </w:rPr>
              <w:t>Demonstrate appropriate manner toward differences</w:t>
            </w:r>
          </w:p>
          <w:p w:rsidR="00433A6C" w:rsidRDefault="00433A6C" w:rsidP="00D557E3">
            <w:pPr>
              <w:pStyle w:val="ListParagraph"/>
              <w:numPr>
                <w:ilvl w:val="0"/>
                <w:numId w:val="1"/>
              </w:numPr>
              <w:spacing w:after="200"/>
              <w:rPr>
                <w:rFonts w:asciiTheme="minorHAnsi" w:hAnsiTheme="minorHAnsi"/>
                <w:sz w:val="20"/>
                <w:szCs w:val="20"/>
              </w:rPr>
            </w:pPr>
            <w:r>
              <w:rPr>
                <w:rFonts w:asciiTheme="minorHAnsi" w:hAnsiTheme="minorHAnsi"/>
                <w:sz w:val="20"/>
                <w:szCs w:val="20"/>
              </w:rPr>
              <w:t>Understand someone’s else feeling and thought</w:t>
            </w:r>
          </w:p>
          <w:p w:rsidR="00433A6C" w:rsidRPr="00A02F53" w:rsidRDefault="00433A6C" w:rsidP="00D557E3">
            <w:pPr>
              <w:pStyle w:val="ListParagraph"/>
              <w:numPr>
                <w:ilvl w:val="0"/>
                <w:numId w:val="1"/>
              </w:numPr>
              <w:spacing w:after="200"/>
              <w:rPr>
                <w:rFonts w:asciiTheme="minorHAnsi" w:hAnsiTheme="minorHAnsi"/>
                <w:sz w:val="20"/>
                <w:szCs w:val="20"/>
              </w:rPr>
            </w:pPr>
            <w:proofErr w:type="gramStart"/>
            <w:r>
              <w:rPr>
                <w:rFonts w:asciiTheme="minorHAnsi" w:hAnsiTheme="minorHAnsi"/>
                <w:sz w:val="20"/>
                <w:szCs w:val="20"/>
              </w:rPr>
              <w:t>see</w:t>
            </w:r>
            <w:proofErr w:type="gramEnd"/>
            <w:r>
              <w:rPr>
                <w:rFonts w:asciiTheme="minorHAnsi" w:hAnsiTheme="minorHAnsi"/>
                <w:sz w:val="20"/>
                <w:szCs w:val="20"/>
              </w:rPr>
              <w:t xml:space="preserve"> situation from other’s point of view.</w:t>
            </w:r>
          </w:p>
        </w:tc>
        <w:tc>
          <w:tcPr>
            <w:tcW w:w="1350" w:type="dxa"/>
          </w:tcPr>
          <w:p w:rsidR="00433A6C" w:rsidRDefault="00433A6C" w:rsidP="004F37FC">
            <w:pPr>
              <w:spacing w:after="0" w:line="240" w:lineRule="auto"/>
              <w:rPr>
                <w:rFonts w:cs="Arial"/>
                <w:sz w:val="20"/>
                <w:szCs w:val="20"/>
              </w:rPr>
            </w:pPr>
            <w:r w:rsidRPr="00A02F53">
              <w:rPr>
                <w:rFonts w:cs="Arial"/>
                <w:sz w:val="20"/>
                <w:szCs w:val="20"/>
              </w:rPr>
              <w:t>Observation</w:t>
            </w:r>
          </w:p>
          <w:p w:rsidR="00433A6C" w:rsidRDefault="00433A6C" w:rsidP="004F37FC">
            <w:pPr>
              <w:spacing w:after="0" w:line="240" w:lineRule="auto"/>
              <w:rPr>
                <w:rFonts w:cs="Arial"/>
                <w:sz w:val="20"/>
                <w:szCs w:val="20"/>
              </w:rPr>
            </w:pPr>
          </w:p>
          <w:p w:rsidR="00433A6C" w:rsidRPr="00A02F53" w:rsidRDefault="00433A6C" w:rsidP="004F37FC">
            <w:pPr>
              <w:spacing w:after="0" w:line="240" w:lineRule="auto"/>
              <w:rPr>
                <w:rFonts w:cs="Arial"/>
                <w:sz w:val="20"/>
                <w:szCs w:val="20"/>
              </w:rPr>
            </w:pPr>
            <w:r w:rsidRPr="00A02F53">
              <w:rPr>
                <w:rFonts w:cs="Arial"/>
                <w:sz w:val="20"/>
                <w:szCs w:val="20"/>
              </w:rPr>
              <w:t>Anecdotal record</w:t>
            </w:r>
          </w:p>
        </w:tc>
        <w:tc>
          <w:tcPr>
            <w:tcW w:w="7488" w:type="dxa"/>
          </w:tcPr>
          <w:p w:rsidR="00433A6C" w:rsidRPr="00433A6C" w:rsidRDefault="00433A6C" w:rsidP="002F6B4A">
            <w:pPr>
              <w:spacing w:after="0" w:line="240" w:lineRule="auto"/>
              <w:rPr>
                <w:rFonts w:cs="Arial"/>
                <w:b/>
                <w:sz w:val="18"/>
                <w:szCs w:val="20"/>
              </w:rPr>
            </w:pPr>
            <w:proofErr w:type="spellStart"/>
            <w:r w:rsidRPr="00433A6C">
              <w:rPr>
                <w:rFonts w:cs="Arial"/>
                <w:b/>
                <w:sz w:val="18"/>
                <w:szCs w:val="20"/>
              </w:rPr>
              <w:t>Developin</w:t>
            </w:r>
            <w:proofErr w:type="spellEnd"/>
            <w:r w:rsidRPr="00433A6C">
              <w:rPr>
                <w:rFonts w:cs="Arial"/>
                <w:b/>
                <w:sz w:val="18"/>
                <w:szCs w:val="20"/>
              </w:rPr>
              <w:t xml:space="preserve"> attitudes (</w:t>
            </w:r>
            <w:proofErr w:type="spellStart"/>
            <w:r w:rsidRPr="00433A6C">
              <w:rPr>
                <w:rFonts w:cs="Arial"/>
                <w:b/>
                <w:sz w:val="18"/>
                <w:szCs w:val="20"/>
              </w:rPr>
              <w:t>trhoughout</w:t>
            </w:r>
            <w:proofErr w:type="spellEnd"/>
            <w:r w:rsidRPr="00433A6C">
              <w:rPr>
                <w:rFonts w:cs="Arial"/>
                <w:b/>
                <w:sz w:val="18"/>
                <w:szCs w:val="20"/>
              </w:rPr>
              <w:t xml:space="preserve"> the unit)</w:t>
            </w:r>
          </w:p>
          <w:p w:rsidR="00433A6C" w:rsidRPr="00433A6C" w:rsidRDefault="00433A6C" w:rsidP="00D557E3">
            <w:pPr>
              <w:pStyle w:val="ListParagraph"/>
              <w:numPr>
                <w:ilvl w:val="0"/>
                <w:numId w:val="14"/>
              </w:numPr>
              <w:ind w:left="252" w:hanging="180"/>
              <w:rPr>
                <w:rFonts w:asciiTheme="minorHAnsi" w:hAnsiTheme="minorHAnsi" w:cs="Arial"/>
                <w:sz w:val="18"/>
                <w:szCs w:val="20"/>
              </w:rPr>
            </w:pPr>
            <w:r w:rsidRPr="00433A6C">
              <w:rPr>
                <w:rFonts w:asciiTheme="minorHAnsi" w:hAnsiTheme="minorHAnsi" w:cs="Arial"/>
                <w:sz w:val="18"/>
                <w:szCs w:val="20"/>
              </w:rPr>
              <w:t>After they finish making conclusion about why people are different, students made statement about what they should do with the differences. Here, students emphasize on the development of attitudes; especially respect and tolerance.</w:t>
            </w:r>
          </w:p>
          <w:p w:rsidR="00433A6C" w:rsidRPr="00D557E3" w:rsidRDefault="00433A6C" w:rsidP="00D557E3">
            <w:pPr>
              <w:pStyle w:val="ListParagraph"/>
              <w:numPr>
                <w:ilvl w:val="0"/>
                <w:numId w:val="14"/>
              </w:numPr>
              <w:ind w:left="252" w:hanging="180"/>
              <w:rPr>
                <w:rFonts w:cs="Arial"/>
                <w:sz w:val="20"/>
                <w:szCs w:val="20"/>
              </w:rPr>
            </w:pPr>
            <w:r w:rsidRPr="00433A6C">
              <w:rPr>
                <w:rFonts w:asciiTheme="minorHAnsi" w:hAnsiTheme="minorHAnsi" w:cs="Arial"/>
                <w:sz w:val="18"/>
                <w:szCs w:val="20"/>
              </w:rPr>
              <w:t xml:space="preserve">From the book “View Point” series, students try to analyze how situation being seen in 2 different perspective. Then they try to analyze how the differences are being valued in </w:t>
            </w:r>
            <w:proofErr w:type="gramStart"/>
            <w:r w:rsidRPr="00433A6C">
              <w:rPr>
                <w:rFonts w:asciiTheme="minorHAnsi" w:hAnsiTheme="minorHAnsi" w:cs="Arial"/>
                <w:sz w:val="18"/>
                <w:szCs w:val="20"/>
              </w:rPr>
              <w:t>those situation</w:t>
            </w:r>
            <w:proofErr w:type="gramEnd"/>
            <w:r w:rsidRPr="00433A6C">
              <w:rPr>
                <w:rFonts w:asciiTheme="minorHAnsi" w:hAnsiTheme="minorHAnsi" w:cs="Arial"/>
                <w:sz w:val="18"/>
                <w:szCs w:val="20"/>
              </w:rPr>
              <w:t xml:space="preserve"> and how people solve problems. Later on, students try to see from other’s perspective by writing about the perspective of  someone that they relate to …, If I were my parents, If I were my brother</w:t>
            </w:r>
          </w:p>
        </w:tc>
      </w:tr>
    </w:tbl>
    <w:p w:rsidR="00ED6948" w:rsidRPr="00433A6C" w:rsidRDefault="004155E8" w:rsidP="00ED6948">
      <w:pPr>
        <w:rPr>
          <w:sz w:val="20"/>
          <w:szCs w:val="20"/>
        </w:rPr>
      </w:pPr>
      <w:r w:rsidRPr="00433A6C">
        <w:rPr>
          <w:szCs w:val="20"/>
        </w:rPr>
        <w:t xml:space="preserve">Other resources: </w:t>
      </w:r>
      <w:r w:rsidR="00ED6948" w:rsidRPr="00433A6C">
        <w:rPr>
          <w:szCs w:val="20"/>
        </w:rPr>
        <w:t>short activity about conflict resolution</w:t>
      </w:r>
      <w:r w:rsidR="00433A6C" w:rsidRPr="00433A6C">
        <w:rPr>
          <w:sz w:val="20"/>
          <w:szCs w:val="20"/>
        </w:rPr>
        <w:t>:</w:t>
      </w:r>
      <w:r w:rsidR="00ED6948" w:rsidRPr="00433A6C">
        <w:rPr>
          <w:sz w:val="20"/>
          <w:szCs w:val="20"/>
        </w:rPr>
        <w:t xml:space="preserve"> </w:t>
      </w:r>
      <w:hyperlink r:id="rId6" w:history="1">
        <w:r w:rsidRPr="00433A6C">
          <w:rPr>
            <w:rStyle w:val="Hyperlink"/>
            <w:sz w:val="20"/>
            <w:szCs w:val="20"/>
          </w:rPr>
          <w:t>http://www.teachervision.fen.com/classroom-management/activity/2922.html</w:t>
        </w:r>
      </w:hyperlink>
      <w:r w:rsidRPr="00433A6C">
        <w:rPr>
          <w:sz w:val="20"/>
          <w:szCs w:val="20"/>
        </w:rPr>
        <w:t xml:space="preserve"> , </w:t>
      </w:r>
      <w:r w:rsidR="00ED6948" w:rsidRPr="00433A6C">
        <w:rPr>
          <w:sz w:val="20"/>
          <w:szCs w:val="20"/>
        </w:rPr>
        <w:t xml:space="preserve">interactive games: </w:t>
      </w:r>
      <w:hyperlink r:id="rId7" w:history="1">
        <w:r w:rsidR="00713B1F" w:rsidRPr="00433A6C">
          <w:rPr>
            <w:rStyle w:val="Hyperlink"/>
            <w:sz w:val="20"/>
            <w:szCs w:val="20"/>
          </w:rPr>
          <w:t>http://www.creducation.org/cre/crday/games/</w:t>
        </w:r>
      </w:hyperlink>
      <w:r w:rsidR="00713B1F" w:rsidRPr="00433A6C">
        <w:rPr>
          <w:sz w:val="20"/>
          <w:szCs w:val="20"/>
        </w:rPr>
        <w:t xml:space="preserve"> </w:t>
      </w:r>
      <w:r w:rsidR="00ED6948" w:rsidRPr="00433A6C">
        <w:rPr>
          <w:sz w:val="20"/>
          <w:szCs w:val="20"/>
        </w:rPr>
        <w:t xml:space="preserve">,  article about 3 </w:t>
      </w:r>
      <w:proofErr w:type="spellStart"/>
      <w:r w:rsidR="00ED6948" w:rsidRPr="00433A6C">
        <w:rPr>
          <w:sz w:val="20"/>
          <w:szCs w:val="20"/>
        </w:rPr>
        <w:t>strategie</w:t>
      </w:r>
      <w:proofErr w:type="spellEnd"/>
      <w:r w:rsidR="00ED6948" w:rsidRPr="00433A6C">
        <w:rPr>
          <w:sz w:val="20"/>
          <w:szCs w:val="20"/>
        </w:rPr>
        <w:t xml:space="preserve"> to solve conflict/problem: </w:t>
      </w:r>
      <w:hyperlink r:id="rId8" w:history="1">
        <w:r w:rsidR="00ED6948" w:rsidRPr="00433A6C">
          <w:rPr>
            <w:rStyle w:val="Hyperlink"/>
            <w:rFonts w:cs="Arial"/>
            <w:sz w:val="20"/>
            <w:szCs w:val="20"/>
          </w:rPr>
          <w:t>http://www.teachablemoment.org/elementary/strong_mean_giving_in.html</w:t>
        </w:r>
      </w:hyperlink>
    </w:p>
    <w:p w:rsidR="00613285" w:rsidRPr="00A02F53" w:rsidRDefault="00613285" w:rsidP="002F6B4A">
      <w:pPr>
        <w:spacing w:after="0" w:line="240" w:lineRule="auto"/>
        <w:rPr>
          <w:sz w:val="20"/>
          <w:szCs w:val="20"/>
        </w:rPr>
      </w:pPr>
    </w:p>
    <w:p w:rsidR="004168DB" w:rsidRDefault="004168DB" w:rsidP="002F6B4A">
      <w:pPr>
        <w:spacing w:after="0" w:line="240" w:lineRule="auto"/>
        <w:rPr>
          <w:sz w:val="20"/>
          <w:szCs w:val="20"/>
        </w:rPr>
      </w:pPr>
    </w:p>
    <w:p w:rsidR="00A44CEE" w:rsidRPr="00387F2C" w:rsidRDefault="00387F2C" w:rsidP="00387F2C">
      <w:pPr>
        <w:spacing w:after="0" w:line="240" w:lineRule="auto"/>
        <w:ind w:left="2160" w:firstLine="720"/>
        <w:rPr>
          <w:b/>
          <w:sz w:val="20"/>
          <w:szCs w:val="20"/>
        </w:rPr>
      </w:pPr>
      <w:r w:rsidRPr="00387F2C">
        <w:rPr>
          <w:b/>
          <w:sz w:val="20"/>
          <w:szCs w:val="20"/>
        </w:rPr>
        <w:t>Knowing Me, Knowing You</w:t>
      </w:r>
    </w:p>
    <w:tbl>
      <w:tblPr>
        <w:tblStyle w:val="TableGrid"/>
        <w:tblW w:w="0" w:type="auto"/>
        <w:tblLook w:val="04A0"/>
      </w:tblPr>
      <w:tblGrid>
        <w:gridCol w:w="1098"/>
        <w:gridCol w:w="2430"/>
        <w:gridCol w:w="2160"/>
        <w:gridCol w:w="2268"/>
      </w:tblGrid>
      <w:tr w:rsidR="00A514DD">
        <w:trPr>
          <w:trHeight w:val="363"/>
        </w:trPr>
        <w:tc>
          <w:tcPr>
            <w:tcW w:w="1098" w:type="dxa"/>
          </w:tcPr>
          <w:p w:rsidR="00A514DD" w:rsidRDefault="00A514DD" w:rsidP="002F6B4A">
            <w:pPr>
              <w:rPr>
                <w:sz w:val="20"/>
                <w:szCs w:val="20"/>
              </w:rPr>
            </w:pPr>
          </w:p>
        </w:tc>
        <w:tc>
          <w:tcPr>
            <w:tcW w:w="2430" w:type="dxa"/>
          </w:tcPr>
          <w:p w:rsidR="00A514DD" w:rsidRDefault="00A514DD" w:rsidP="002F6B4A">
            <w:pPr>
              <w:rPr>
                <w:sz w:val="20"/>
                <w:szCs w:val="20"/>
              </w:rPr>
            </w:pPr>
            <w:r>
              <w:rPr>
                <w:sz w:val="20"/>
                <w:szCs w:val="20"/>
              </w:rPr>
              <w:t>Myself</w:t>
            </w:r>
          </w:p>
        </w:tc>
        <w:tc>
          <w:tcPr>
            <w:tcW w:w="2160" w:type="dxa"/>
          </w:tcPr>
          <w:p w:rsidR="00A514DD" w:rsidRDefault="00CF3E95" w:rsidP="002F6B4A">
            <w:pPr>
              <w:rPr>
                <w:sz w:val="20"/>
                <w:szCs w:val="20"/>
              </w:rPr>
            </w:pPr>
            <w:r>
              <w:rPr>
                <w:sz w:val="20"/>
                <w:szCs w:val="20"/>
              </w:rPr>
              <w:t>Marvin</w:t>
            </w:r>
          </w:p>
        </w:tc>
        <w:tc>
          <w:tcPr>
            <w:tcW w:w="2268" w:type="dxa"/>
          </w:tcPr>
          <w:p w:rsidR="00A514DD" w:rsidRDefault="00CF3E95" w:rsidP="00CF3E95">
            <w:pPr>
              <w:rPr>
                <w:sz w:val="20"/>
                <w:szCs w:val="20"/>
              </w:rPr>
            </w:pPr>
            <w:r>
              <w:rPr>
                <w:sz w:val="20"/>
                <w:szCs w:val="20"/>
              </w:rPr>
              <w:t>Jessica</w:t>
            </w:r>
          </w:p>
        </w:tc>
      </w:tr>
      <w:tr w:rsidR="00A514DD">
        <w:trPr>
          <w:trHeight w:val="363"/>
        </w:trPr>
        <w:tc>
          <w:tcPr>
            <w:tcW w:w="1098" w:type="dxa"/>
          </w:tcPr>
          <w:p w:rsidR="00A514DD" w:rsidRDefault="00A514DD" w:rsidP="002F6B4A">
            <w:pPr>
              <w:rPr>
                <w:sz w:val="20"/>
                <w:szCs w:val="20"/>
              </w:rPr>
            </w:pPr>
            <w:r>
              <w:rPr>
                <w:sz w:val="20"/>
                <w:szCs w:val="20"/>
              </w:rPr>
              <w:t>Things that other must know</w:t>
            </w:r>
          </w:p>
        </w:tc>
        <w:tc>
          <w:tcPr>
            <w:tcW w:w="2430" w:type="dxa"/>
          </w:tcPr>
          <w:p w:rsidR="00A514DD" w:rsidRPr="0060630B" w:rsidRDefault="00A514DD" w:rsidP="0060630B">
            <w:pPr>
              <w:pStyle w:val="ListParagraph"/>
              <w:numPr>
                <w:ilvl w:val="0"/>
                <w:numId w:val="15"/>
              </w:numPr>
              <w:rPr>
                <w:sz w:val="20"/>
                <w:szCs w:val="20"/>
              </w:rPr>
            </w:pPr>
            <w:r w:rsidRPr="0060630B">
              <w:rPr>
                <w:sz w:val="20"/>
                <w:szCs w:val="20"/>
              </w:rPr>
              <w:t>My name is</w:t>
            </w:r>
          </w:p>
          <w:p w:rsidR="00A514DD" w:rsidRPr="0060630B" w:rsidRDefault="00A514DD" w:rsidP="0060630B">
            <w:pPr>
              <w:pStyle w:val="ListParagraph"/>
              <w:numPr>
                <w:ilvl w:val="0"/>
                <w:numId w:val="15"/>
              </w:numPr>
              <w:rPr>
                <w:sz w:val="20"/>
                <w:szCs w:val="20"/>
              </w:rPr>
            </w:pPr>
            <w:r w:rsidRPr="0060630B">
              <w:rPr>
                <w:sz w:val="20"/>
                <w:szCs w:val="20"/>
              </w:rPr>
              <w:t>I am a boy</w:t>
            </w:r>
          </w:p>
          <w:p w:rsidR="00A514DD" w:rsidRPr="0060630B" w:rsidRDefault="00A514DD" w:rsidP="0060630B">
            <w:pPr>
              <w:pStyle w:val="ListParagraph"/>
              <w:numPr>
                <w:ilvl w:val="0"/>
                <w:numId w:val="15"/>
              </w:numPr>
              <w:rPr>
                <w:sz w:val="20"/>
                <w:szCs w:val="20"/>
              </w:rPr>
            </w:pPr>
            <w:r w:rsidRPr="0060630B">
              <w:rPr>
                <w:sz w:val="20"/>
                <w:szCs w:val="20"/>
              </w:rPr>
              <w:t xml:space="preserve">I come from </w:t>
            </w:r>
            <w:proofErr w:type="spellStart"/>
            <w:r w:rsidRPr="0060630B">
              <w:rPr>
                <w:sz w:val="20"/>
                <w:szCs w:val="20"/>
              </w:rPr>
              <w:t>Madiun</w:t>
            </w:r>
            <w:proofErr w:type="spellEnd"/>
          </w:p>
          <w:p w:rsidR="00A514DD" w:rsidRPr="0060630B" w:rsidRDefault="0060630B" w:rsidP="0060630B">
            <w:pPr>
              <w:pStyle w:val="ListParagraph"/>
              <w:numPr>
                <w:ilvl w:val="0"/>
                <w:numId w:val="15"/>
              </w:numPr>
              <w:rPr>
                <w:sz w:val="20"/>
                <w:szCs w:val="20"/>
              </w:rPr>
            </w:pPr>
            <w:r>
              <w:rPr>
                <w:sz w:val="20"/>
                <w:szCs w:val="20"/>
              </w:rPr>
              <w:t>I was born at</w:t>
            </w:r>
            <w:r w:rsidR="00A514DD" w:rsidRPr="0060630B">
              <w:rPr>
                <w:sz w:val="20"/>
                <w:szCs w:val="20"/>
              </w:rPr>
              <w:t xml:space="preserve"> July 25</w:t>
            </w:r>
          </w:p>
          <w:p w:rsidR="00A514DD" w:rsidRPr="0060630B" w:rsidRDefault="00A514DD" w:rsidP="0060630B">
            <w:pPr>
              <w:pStyle w:val="ListParagraph"/>
              <w:numPr>
                <w:ilvl w:val="0"/>
                <w:numId w:val="15"/>
              </w:numPr>
              <w:rPr>
                <w:sz w:val="20"/>
                <w:szCs w:val="20"/>
              </w:rPr>
            </w:pPr>
            <w:r w:rsidRPr="0060630B">
              <w:rPr>
                <w:sz w:val="20"/>
                <w:szCs w:val="20"/>
              </w:rPr>
              <w:t>I am Moslem</w:t>
            </w:r>
          </w:p>
          <w:p w:rsidR="00A514DD" w:rsidRPr="0060630B" w:rsidRDefault="00A514DD" w:rsidP="0060630B">
            <w:pPr>
              <w:pStyle w:val="ListParagraph"/>
              <w:numPr>
                <w:ilvl w:val="0"/>
                <w:numId w:val="15"/>
              </w:numPr>
              <w:rPr>
                <w:sz w:val="20"/>
                <w:szCs w:val="20"/>
              </w:rPr>
            </w:pPr>
            <w:r w:rsidRPr="0060630B">
              <w:rPr>
                <w:sz w:val="20"/>
                <w:szCs w:val="20"/>
              </w:rPr>
              <w:t>I lived in</w:t>
            </w:r>
          </w:p>
          <w:p w:rsidR="00A514DD" w:rsidRDefault="00A514DD" w:rsidP="0060630B">
            <w:pPr>
              <w:pStyle w:val="ListParagraph"/>
              <w:numPr>
                <w:ilvl w:val="0"/>
                <w:numId w:val="15"/>
              </w:numPr>
              <w:rPr>
                <w:sz w:val="20"/>
                <w:szCs w:val="20"/>
              </w:rPr>
            </w:pPr>
            <w:r w:rsidRPr="0060630B">
              <w:rPr>
                <w:sz w:val="20"/>
                <w:szCs w:val="20"/>
              </w:rPr>
              <w:t>I study at, etc</w:t>
            </w:r>
          </w:p>
          <w:p w:rsidR="00C403AD" w:rsidRDefault="00C403AD" w:rsidP="00C403AD">
            <w:pPr>
              <w:rPr>
                <w:sz w:val="20"/>
                <w:szCs w:val="20"/>
              </w:rPr>
            </w:pPr>
          </w:p>
          <w:p w:rsidR="00C403AD" w:rsidRPr="00C403AD" w:rsidRDefault="00C403AD" w:rsidP="00C403AD">
            <w:pPr>
              <w:rPr>
                <w:sz w:val="20"/>
                <w:szCs w:val="20"/>
              </w:rPr>
            </w:pPr>
          </w:p>
        </w:tc>
        <w:tc>
          <w:tcPr>
            <w:tcW w:w="2160" w:type="dxa"/>
          </w:tcPr>
          <w:p w:rsidR="00A514DD" w:rsidRDefault="00A44CEE" w:rsidP="002F6B4A">
            <w:pPr>
              <w:rPr>
                <w:sz w:val="20"/>
                <w:szCs w:val="20"/>
              </w:rPr>
            </w:pPr>
            <w:r>
              <w:rPr>
                <w:sz w:val="20"/>
                <w:szCs w:val="20"/>
              </w:rPr>
              <w:t>His name is</w:t>
            </w:r>
          </w:p>
          <w:p w:rsidR="00A44CEE" w:rsidRDefault="00A44CEE" w:rsidP="002F6B4A">
            <w:pPr>
              <w:rPr>
                <w:sz w:val="20"/>
                <w:szCs w:val="20"/>
              </w:rPr>
            </w:pPr>
            <w:r>
              <w:rPr>
                <w:sz w:val="20"/>
                <w:szCs w:val="20"/>
              </w:rPr>
              <w:t>He is</w:t>
            </w:r>
          </w:p>
          <w:p w:rsidR="00A44CEE" w:rsidRDefault="00A44CEE" w:rsidP="002F6B4A">
            <w:pPr>
              <w:rPr>
                <w:sz w:val="20"/>
                <w:szCs w:val="20"/>
              </w:rPr>
            </w:pPr>
            <w:r>
              <w:rPr>
                <w:sz w:val="20"/>
                <w:szCs w:val="20"/>
              </w:rPr>
              <w:t>He come from</w:t>
            </w:r>
          </w:p>
          <w:p w:rsidR="00A44CEE" w:rsidRDefault="00A44CEE" w:rsidP="002F6B4A">
            <w:pPr>
              <w:rPr>
                <w:sz w:val="20"/>
                <w:szCs w:val="20"/>
              </w:rPr>
            </w:pPr>
            <w:r>
              <w:rPr>
                <w:sz w:val="20"/>
                <w:szCs w:val="20"/>
              </w:rPr>
              <w:t>He was born at</w:t>
            </w:r>
          </w:p>
          <w:p w:rsidR="00A44CEE" w:rsidRDefault="00A44CEE" w:rsidP="002F6B4A">
            <w:pPr>
              <w:rPr>
                <w:sz w:val="20"/>
                <w:szCs w:val="20"/>
              </w:rPr>
            </w:pPr>
            <w:r>
              <w:rPr>
                <w:sz w:val="20"/>
                <w:szCs w:val="20"/>
              </w:rPr>
              <w:t>He is Christian</w:t>
            </w:r>
          </w:p>
          <w:p w:rsidR="00A44CEE" w:rsidRDefault="00A44CEE" w:rsidP="002F6B4A">
            <w:pPr>
              <w:rPr>
                <w:sz w:val="20"/>
                <w:szCs w:val="20"/>
              </w:rPr>
            </w:pPr>
            <w:r>
              <w:rPr>
                <w:sz w:val="20"/>
                <w:szCs w:val="20"/>
              </w:rPr>
              <w:t>--------</w:t>
            </w:r>
          </w:p>
          <w:p w:rsidR="00A44CEE" w:rsidRDefault="00A44CEE" w:rsidP="002F6B4A">
            <w:pPr>
              <w:rPr>
                <w:sz w:val="20"/>
                <w:szCs w:val="20"/>
              </w:rPr>
            </w:pPr>
            <w:r>
              <w:rPr>
                <w:sz w:val="20"/>
                <w:szCs w:val="20"/>
              </w:rPr>
              <w:t>And so on</w:t>
            </w:r>
          </w:p>
        </w:tc>
        <w:tc>
          <w:tcPr>
            <w:tcW w:w="2268" w:type="dxa"/>
          </w:tcPr>
          <w:p w:rsidR="00A514DD" w:rsidRDefault="00A44CEE" w:rsidP="002F6B4A">
            <w:pPr>
              <w:rPr>
                <w:sz w:val="20"/>
                <w:szCs w:val="20"/>
              </w:rPr>
            </w:pPr>
            <w:r>
              <w:rPr>
                <w:sz w:val="20"/>
                <w:szCs w:val="20"/>
              </w:rPr>
              <w:t>Her name is</w:t>
            </w:r>
          </w:p>
          <w:p w:rsidR="00A44CEE" w:rsidRDefault="00A44CEE" w:rsidP="002F6B4A">
            <w:pPr>
              <w:rPr>
                <w:sz w:val="20"/>
                <w:szCs w:val="20"/>
              </w:rPr>
            </w:pPr>
            <w:r>
              <w:rPr>
                <w:sz w:val="20"/>
                <w:szCs w:val="20"/>
              </w:rPr>
              <w:t>She is</w:t>
            </w:r>
          </w:p>
          <w:p w:rsidR="00A44CEE" w:rsidRDefault="00A44CEE" w:rsidP="002F6B4A">
            <w:pPr>
              <w:rPr>
                <w:sz w:val="20"/>
                <w:szCs w:val="20"/>
              </w:rPr>
            </w:pPr>
          </w:p>
          <w:p w:rsidR="00A44CEE" w:rsidRDefault="00A44CEE" w:rsidP="002F6B4A">
            <w:pPr>
              <w:rPr>
                <w:sz w:val="20"/>
                <w:szCs w:val="20"/>
              </w:rPr>
            </w:pPr>
          </w:p>
          <w:p w:rsidR="00A44CEE" w:rsidRDefault="00A44CEE" w:rsidP="002F6B4A">
            <w:pPr>
              <w:rPr>
                <w:sz w:val="20"/>
                <w:szCs w:val="20"/>
              </w:rPr>
            </w:pPr>
            <w:r>
              <w:rPr>
                <w:sz w:val="20"/>
                <w:szCs w:val="20"/>
              </w:rPr>
              <w:t>idem</w:t>
            </w:r>
          </w:p>
        </w:tc>
      </w:tr>
      <w:tr w:rsidR="00A514DD">
        <w:trPr>
          <w:trHeight w:val="363"/>
        </w:trPr>
        <w:tc>
          <w:tcPr>
            <w:tcW w:w="1098" w:type="dxa"/>
          </w:tcPr>
          <w:p w:rsidR="00A514DD" w:rsidRDefault="00A514DD" w:rsidP="002F6B4A">
            <w:pPr>
              <w:rPr>
                <w:sz w:val="20"/>
                <w:szCs w:val="20"/>
              </w:rPr>
            </w:pPr>
            <w:r>
              <w:rPr>
                <w:sz w:val="20"/>
                <w:szCs w:val="20"/>
              </w:rPr>
              <w:t>Things that others might know or not</w:t>
            </w:r>
          </w:p>
        </w:tc>
        <w:tc>
          <w:tcPr>
            <w:tcW w:w="2430" w:type="dxa"/>
          </w:tcPr>
          <w:p w:rsidR="00A514DD" w:rsidRDefault="00A514DD" w:rsidP="002F6B4A">
            <w:pPr>
              <w:rPr>
                <w:sz w:val="20"/>
                <w:szCs w:val="20"/>
              </w:rPr>
            </w:pPr>
            <w:r>
              <w:rPr>
                <w:sz w:val="20"/>
                <w:szCs w:val="20"/>
              </w:rPr>
              <w:t xml:space="preserve">I feel </w:t>
            </w:r>
            <w:r w:rsidR="002F6B4A">
              <w:rPr>
                <w:sz w:val="20"/>
                <w:szCs w:val="20"/>
              </w:rPr>
              <w:t>sad</w:t>
            </w:r>
            <w:r>
              <w:rPr>
                <w:sz w:val="20"/>
                <w:szCs w:val="20"/>
              </w:rPr>
              <w:t xml:space="preserve"> when</w:t>
            </w:r>
            <w:r w:rsidR="002F6B4A">
              <w:rPr>
                <w:sz w:val="20"/>
                <w:szCs w:val="20"/>
              </w:rPr>
              <w:t xml:space="preserve"> _______</w:t>
            </w:r>
          </w:p>
          <w:p w:rsidR="00A514DD" w:rsidRDefault="00A514DD" w:rsidP="002F6B4A">
            <w:pPr>
              <w:rPr>
                <w:sz w:val="20"/>
                <w:szCs w:val="20"/>
              </w:rPr>
            </w:pPr>
            <w:r>
              <w:rPr>
                <w:sz w:val="20"/>
                <w:szCs w:val="20"/>
              </w:rPr>
              <w:t>I feel happy when</w:t>
            </w:r>
            <w:r w:rsidR="002F6B4A">
              <w:rPr>
                <w:sz w:val="20"/>
                <w:szCs w:val="20"/>
              </w:rPr>
              <w:t xml:space="preserve"> ______</w:t>
            </w:r>
          </w:p>
          <w:p w:rsidR="002F6B4A" w:rsidRDefault="002F6B4A" w:rsidP="002F6B4A">
            <w:pPr>
              <w:rPr>
                <w:sz w:val="20"/>
                <w:szCs w:val="20"/>
              </w:rPr>
            </w:pPr>
            <w:r>
              <w:rPr>
                <w:sz w:val="20"/>
                <w:szCs w:val="20"/>
              </w:rPr>
              <w:t>I am good at _________</w:t>
            </w:r>
          </w:p>
          <w:p w:rsidR="002F6B4A" w:rsidRDefault="002F6B4A" w:rsidP="002F6B4A">
            <w:pPr>
              <w:rPr>
                <w:sz w:val="20"/>
                <w:szCs w:val="20"/>
              </w:rPr>
            </w:pPr>
            <w:r>
              <w:rPr>
                <w:sz w:val="20"/>
                <w:szCs w:val="20"/>
              </w:rPr>
              <w:t>I need to improve _____</w:t>
            </w:r>
          </w:p>
          <w:p w:rsidR="00A514DD" w:rsidRDefault="00A514DD" w:rsidP="002F6B4A">
            <w:pPr>
              <w:rPr>
                <w:sz w:val="20"/>
                <w:szCs w:val="20"/>
              </w:rPr>
            </w:pPr>
            <w:r>
              <w:rPr>
                <w:sz w:val="20"/>
                <w:szCs w:val="20"/>
              </w:rPr>
              <w:t>I like _____</w:t>
            </w:r>
          </w:p>
          <w:p w:rsidR="00A514DD" w:rsidRDefault="00A514DD" w:rsidP="002F6B4A">
            <w:pPr>
              <w:rPr>
                <w:sz w:val="20"/>
                <w:szCs w:val="20"/>
              </w:rPr>
            </w:pPr>
            <w:r>
              <w:rPr>
                <w:sz w:val="20"/>
                <w:szCs w:val="20"/>
              </w:rPr>
              <w:t>I don’t like ________</w:t>
            </w:r>
          </w:p>
          <w:p w:rsidR="00A44CEE" w:rsidRDefault="00387F2C" w:rsidP="002F6B4A">
            <w:pPr>
              <w:rPr>
                <w:sz w:val="20"/>
                <w:szCs w:val="20"/>
              </w:rPr>
            </w:pPr>
            <w:r>
              <w:rPr>
                <w:sz w:val="20"/>
                <w:szCs w:val="20"/>
              </w:rPr>
              <w:t>E</w:t>
            </w:r>
            <w:r w:rsidR="00A44CEE">
              <w:rPr>
                <w:sz w:val="20"/>
                <w:szCs w:val="20"/>
              </w:rPr>
              <w:t>tc</w:t>
            </w:r>
          </w:p>
          <w:p w:rsidR="00387F2C" w:rsidRDefault="00387F2C" w:rsidP="002F6B4A">
            <w:pPr>
              <w:rPr>
                <w:sz w:val="20"/>
                <w:szCs w:val="20"/>
              </w:rPr>
            </w:pPr>
          </w:p>
          <w:p w:rsidR="00387F2C" w:rsidRDefault="00387F2C" w:rsidP="002F6B4A">
            <w:pPr>
              <w:rPr>
                <w:sz w:val="20"/>
                <w:szCs w:val="20"/>
              </w:rPr>
            </w:pPr>
          </w:p>
        </w:tc>
        <w:tc>
          <w:tcPr>
            <w:tcW w:w="2160" w:type="dxa"/>
          </w:tcPr>
          <w:p w:rsidR="00A514DD" w:rsidRDefault="00CF3E95" w:rsidP="002F6B4A">
            <w:pPr>
              <w:rPr>
                <w:sz w:val="20"/>
                <w:szCs w:val="20"/>
              </w:rPr>
            </w:pPr>
            <w:r>
              <w:rPr>
                <w:sz w:val="20"/>
                <w:szCs w:val="20"/>
              </w:rPr>
              <w:t>He feels sad when</w:t>
            </w:r>
          </w:p>
          <w:p w:rsidR="00CF3E95" w:rsidRDefault="00CF3E95" w:rsidP="002F6B4A">
            <w:pPr>
              <w:rPr>
                <w:sz w:val="20"/>
                <w:szCs w:val="20"/>
              </w:rPr>
            </w:pPr>
            <w:r>
              <w:rPr>
                <w:sz w:val="20"/>
                <w:szCs w:val="20"/>
              </w:rPr>
              <w:t>He feels happy when</w:t>
            </w:r>
          </w:p>
          <w:p w:rsidR="00CF3E95" w:rsidRDefault="00CF3E95" w:rsidP="002F6B4A">
            <w:pPr>
              <w:rPr>
                <w:sz w:val="20"/>
                <w:szCs w:val="20"/>
              </w:rPr>
            </w:pPr>
            <w:r>
              <w:rPr>
                <w:sz w:val="20"/>
                <w:szCs w:val="20"/>
              </w:rPr>
              <w:t>He is good at</w:t>
            </w:r>
          </w:p>
          <w:p w:rsidR="00CF3E95" w:rsidRDefault="00CF3E95" w:rsidP="002F6B4A">
            <w:pPr>
              <w:rPr>
                <w:sz w:val="20"/>
                <w:szCs w:val="20"/>
              </w:rPr>
            </w:pPr>
            <w:r>
              <w:rPr>
                <w:sz w:val="20"/>
                <w:szCs w:val="20"/>
              </w:rPr>
              <w:t>He needs to improve</w:t>
            </w:r>
          </w:p>
          <w:p w:rsidR="00CF3E95" w:rsidRDefault="00CF3E95" w:rsidP="002F6B4A">
            <w:pPr>
              <w:rPr>
                <w:sz w:val="20"/>
                <w:szCs w:val="20"/>
              </w:rPr>
            </w:pPr>
            <w:r>
              <w:rPr>
                <w:sz w:val="20"/>
                <w:szCs w:val="20"/>
              </w:rPr>
              <w:t>He likes</w:t>
            </w:r>
          </w:p>
          <w:p w:rsidR="00CF3E95" w:rsidRDefault="00CF3E95" w:rsidP="002F6B4A">
            <w:pPr>
              <w:rPr>
                <w:sz w:val="20"/>
                <w:szCs w:val="20"/>
              </w:rPr>
            </w:pPr>
            <w:r>
              <w:rPr>
                <w:sz w:val="20"/>
                <w:szCs w:val="20"/>
              </w:rPr>
              <w:t>He doesn’t like</w:t>
            </w:r>
          </w:p>
          <w:p w:rsidR="00CF3E95" w:rsidRDefault="00CF3E95" w:rsidP="002F6B4A">
            <w:pPr>
              <w:rPr>
                <w:sz w:val="20"/>
                <w:szCs w:val="20"/>
              </w:rPr>
            </w:pPr>
            <w:r>
              <w:rPr>
                <w:sz w:val="20"/>
                <w:szCs w:val="20"/>
              </w:rPr>
              <w:t>etc</w:t>
            </w:r>
          </w:p>
        </w:tc>
        <w:tc>
          <w:tcPr>
            <w:tcW w:w="2268" w:type="dxa"/>
          </w:tcPr>
          <w:p w:rsidR="00A514DD" w:rsidRDefault="00A514DD" w:rsidP="002F6B4A">
            <w:pPr>
              <w:rPr>
                <w:sz w:val="20"/>
                <w:szCs w:val="20"/>
              </w:rPr>
            </w:pPr>
          </w:p>
          <w:p w:rsidR="00CF3E95" w:rsidRDefault="00CF3E95" w:rsidP="002F6B4A">
            <w:pPr>
              <w:rPr>
                <w:sz w:val="20"/>
                <w:szCs w:val="20"/>
              </w:rPr>
            </w:pPr>
          </w:p>
          <w:p w:rsidR="00CF3E95" w:rsidRDefault="00CF3E95" w:rsidP="002F6B4A">
            <w:pPr>
              <w:rPr>
                <w:sz w:val="20"/>
                <w:szCs w:val="20"/>
              </w:rPr>
            </w:pPr>
          </w:p>
          <w:p w:rsidR="00CF3E95" w:rsidRDefault="00CF3E95" w:rsidP="002F6B4A">
            <w:pPr>
              <w:rPr>
                <w:sz w:val="20"/>
                <w:szCs w:val="20"/>
              </w:rPr>
            </w:pPr>
            <w:r>
              <w:rPr>
                <w:sz w:val="20"/>
                <w:szCs w:val="20"/>
              </w:rPr>
              <w:t>idem</w:t>
            </w:r>
          </w:p>
        </w:tc>
      </w:tr>
      <w:tr w:rsidR="00A514DD">
        <w:trPr>
          <w:trHeight w:val="392"/>
        </w:trPr>
        <w:tc>
          <w:tcPr>
            <w:tcW w:w="1098" w:type="dxa"/>
          </w:tcPr>
          <w:p w:rsidR="00A514DD" w:rsidRDefault="00A514DD" w:rsidP="002F6B4A">
            <w:pPr>
              <w:rPr>
                <w:sz w:val="20"/>
                <w:szCs w:val="20"/>
              </w:rPr>
            </w:pPr>
            <w:r>
              <w:rPr>
                <w:sz w:val="20"/>
                <w:szCs w:val="20"/>
              </w:rPr>
              <w:t>Things that others don’t know</w:t>
            </w:r>
            <w:r w:rsidR="00A44CEE">
              <w:rPr>
                <w:sz w:val="20"/>
                <w:szCs w:val="20"/>
              </w:rPr>
              <w:t xml:space="preserve"> and you want them to know</w:t>
            </w:r>
          </w:p>
        </w:tc>
        <w:tc>
          <w:tcPr>
            <w:tcW w:w="2430" w:type="dxa"/>
          </w:tcPr>
          <w:p w:rsidR="00A514DD" w:rsidRDefault="00A44CEE" w:rsidP="002F6B4A">
            <w:pPr>
              <w:rPr>
                <w:sz w:val="20"/>
                <w:szCs w:val="20"/>
              </w:rPr>
            </w:pPr>
            <w:r>
              <w:rPr>
                <w:sz w:val="20"/>
                <w:szCs w:val="20"/>
              </w:rPr>
              <w:t>I think ________________</w:t>
            </w:r>
          </w:p>
          <w:p w:rsidR="00A44CEE" w:rsidRDefault="00A44CEE" w:rsidP="002F6B4A">
            <w:pPr>
              <w:rPr>
                <w:sz w:val="20"/>
                <w:szCs w:val="20"/>
              </w:rPr>
            </w:pPr>
            <w:r>
              <w:rPr>
                <w:sz w:val="20"/>
                <w:szCs w:val="20"/>
              </w:rPr>
              <w:t>etc</w:t>
            </w:r>
          </w:p>
        </w:tc>
        <w:tc>
          <w:tcPr>
            <w:tcW w:w="2160" w:type="dxa"/>
          </w:tcPr>
          <w:p w:rsidR="00A514DD" w:rsidRDefault="00CF3E95" w:rsidP="002F6B4A">
            <w:pPr>
              <w:rPr>
                <w:sz w:val="20"/>
                <w:szCs w:val="20"/>
              </w:rPr>
            </w:pPr>
            <w:r>
              <w:rPr>
                <w:sz w:val="20"/>
                <w:szCs w:val="20"/>
              </w:rPr>
              <w:t>He thinks</w:t>
            </w:r>
          </w:p>
        </w:tc>
        <w:tc>
          <w:tcPr>
            <w:tcW w:w="2268" w:type="dxa"/>
          </w:tcPr>
          <w:p w:rsidR="00A514DD" w:rsidRDefault="00CF3E95" w:rsidP="002F6B4A">
            <w:pPr>
              <w:rPr>
                <w:sz w:val="20"/>
                <w:szCs w:val="20"/>
              </w:rPr>
            </w:pPr>
            <w:r>
              <w:rPr>
                <w:sz w:val="20"/>
                <w:szCs w:val="20"/>
              </w:rPr>
              <w:t>idem</w:t>
            </w:r>
          </w:p>
        </w:tc>
      </w:tr>
      <w:tr w:rsidR="00A514DD">
        <w:trPr>
          <w:trHeight w:val="392"/>
        </w:trPr>
        <w:tc>
          <w:tcPr>
            <w:tcW w:w="7956" w:type="dxa"/>
            <w:gridSpan w:val="4"/>
          </w:tcPr>
          <w:p w:rsidR="00A514DD" w:rsidRDefault="00A514DD" w:rsidP="002F6B4A">
            <w:pPr>
              <w:rPr>
                <w:sz w:val="20"/>
                <w:szCs w:val="20"/>
              </w:rPr>
            </w:pPr>
            <w:r>
              <w:rPr>
                <w:sz w:val="20"/>
                <w:szCs w:val="20"/>
              </w:rPr>
              <w:t>CONCLUSION:</w:t>
            </w:r>
            <w:r>
              <w:rPr>
                <w:sz w:val="20"/>
                <w:szCs w:val="20"/>
              </w:rPr>
              <w:br/>
              <w:t xml:space="preserve">What makes </w:t>
            </w:r>
            <w:r w:rsidR="00A44CEE">
              <w:rPr>
                <w:sz w:val="20"/>
                <w:szCs w:val="20"/>
              </w:rPr>
              <w:t>you and your friends</w:t>
            </w:r>
            <w:r>
              <w:rPr>
                <w:sz w:val="20"/>
                <w:szCs w:val="20"/>
              </w:rPr>
              <w:t xml:space="preserve"> different</w:t>
            </w:r>
            <w:r w:rsidR="00A44CEE">
              <w:rPr>
                <w:sz w:val="20"/>
                <w:szCs w:val="20"/>
              </w:rPr>
              <w:t xml:space="preserve"> (mention min.5 things)</w:t>
            </w:r>
            <w:r>
              <w:rPr>
                <w:sz w:val="20"/>
                <w:szCs w:val="20"/>
              </w:rPr>
              <w:t>?</w:t>
            </w:r>
          </w:p>
          <w:p w:rsidR="00A514DD" w:rsidRDefault="00A514DD" w:rsidP="002F6B4A">
            <w:pPr>
              <w:rPr>
                <w:sz w:val="20"/>
                <w:szCs w:val="20"/>
              </w:rPr>
            </w:pPr>
            <w:r>
              <w:rPr>
                <w:sz w:val="20"/>
                <w:szCs w:val="20"/>
              </w:rPr>
              <w:t>Why people think and feel differently</w:t>
            </w:r>
            <w:r w:rsidR="00A44CEE">
              <w:rPr>
                <w:sz w:val="20"/>
                <w:szCs w:val="20"/>
              </w:rPr>
              <w:t>?</w:t>
            </w:r>
          </w:p>
        </w:tc>
      </w:tr>
      <w:tr w:rsidR="00433A6C">
        <w:trPr>
          <w:trHeight w:val="392"/>
        </w:trPr>
        <w:tc>
          <w:tcPr>
            <w:tcW w:w="7956" w:type="dxa"/>
            <w:gridSpan w:val="4"/>
          </w:tcPr>
          <w:p w:rsidR="00433A6C" w:rsidRDefault="00433A6C" w:rsidP="002F6B4A">
            <w:pPr>
              <w:rPr>
                <w:sz w:val="20"/>
                <w:szCs w:val="20"/>
              </w:rPr>
            </w:pPr>
            <w:r>
              <w:rPr>
                <w:sz w:val="20"/>
                <w:szCs w:val="20"/>
              </w:rPr>
              <w:t>ATTITUDES TOWARD</w:t>
            </w:r>
            <w:r w:rsidR="000C1694">
              <w:rPr>
                <w:sz w:val="20"/>
                <w:szCs w:val="20"/>
              </w:rPr>
              <w:t>S</w:t>
            </w:r>
            <w:r>
              <w:rPr>
                <w:sz w:val="20"/>
                <w:szCs w:val="20"/>
              </w:rPr>
              <w:t xml:space="preserve"> DIFFERENCE</w:t>
            </w:r>
            <w:r w:rsidR="000C1694">
              <w:rPr>
                <w:sz w:val="20"/>
                <w:szCs w:val="20"/>
              </w:rPr>
              <w:t>S</w:t>
            </w:r>
            <w:r>
              <w:rPr>
                <w:sz w:val="20"/>
                <w:szCs w:val="20"/>
              </w:rPr>
              <w:t>:</w:t>
            </w:r>
          </w:p>
          <w:p w:rsidR="00433A6C" w:rsidRDefault="00433A6C" w:rsidP="002F6B4A">
            <w:pPr>
              <w:rPr>
                <w:sz w:val="20"/>
                <w:szCs w:val="20"/>
              </w:rPr>
            </w:pPr>
            <w:r>
              <w:rPr>
                <w:sz w:val="20"/>
                <w:szCs w:val="20"/>
              </w:rPr>
              <w:t xml:space="preserve">What will </w:t>
            </w:r>
            <w:r w:rsidR="000C1694">
              <w:rPr>
                <w:sz w:val="20"/>
                <w:szCs w:val="20"/>
              </w:rPr>
              <w:t>you do about these</w:t>
            </w:r>
            <w:r>
              <w:rPr>
                <w:sz w:val="20"/>
                <w:szCs w:val="20"/>
              </w:rPr>
              <w:t xml:space="preserve"> differences</w:t>
            </w:r>
            <w:r w:rsidR="000C1694">
              <w:rPr>
                <w:sz w:val="20"/>
                <w:szCs w:val="20"/>
              </w:rPr>
              <w:t>?</w:t>
            </w:r>
          </w:p>
          <w:p w:rsidR="00433A6C" w:rsidRDefault="00433A6C" w:rsidP="002F6B4A">
            <w:pPr>
              <w:rPr>
                <w:sz w:val="20"/>
                <w:szCs w:val="20"/>
              </w:rPr>
            </w:pPr>
          </w:p>
          <w:p w:rsidR="00433A6C" w:rsidRDefault="00433A6C" w:rsidP="002F6B4A">
            <w:pPr>
              <w:rPr>
                <w:sz w:val="20"/>
                <w:szCs w:val="20"/>
              </w:rPr>
            </w:pPr>
          </w:p>
        </w:tc>
      </w:tr>
    </w:tbl>
    <w:p w:rsidR="00A514DD" w:rsidRDefault="00A514DD" w:rsidP="002F6B4A">
      <w:pPr>
        <w:spacing w:after="0" w:line="240" w:lineRule="auto"/>
        <w:rPr>
          <w:sz w:val="20"/>
          <w:szCs w:val="20"/>
        </w:rPr>
      </w:pPr>
    </w:p>
    <w:p w:rsidR="00433A6C" w:rsidRDefault="00433A6C" w:rsidP="002F6B4A">
      <w:pPr>
        <w:spacing w:after="0" w:line="240" w:lineRule="auto"/>
        <w:rPr>
          <w:b/>
          <w:sz w:val="20"/>
          <w:szCs w:val="20"/>
        </w:rPr>
      </w:pPr>
    </w:p>
    <w:p w:rsidR="00433A6C" w:rsidRDefault="00433A6C" w:rsidP="002F6B4A">
      <w:pPr>
        <w:spacing w:after="0" w:line="240" w:lineRule="auto"/>
        <w:rPr>
          <w:b/>
          <w:sz w:val="20"/>
          <w:szCs w:val="20"/>
        </w:rPr>
      </w:pPr>
    </w:p>
    <w:p w:rsidR="00433A6C" w:rsidRDefault="00433A6C" w:rsidP="002F6B4A">
      <w:pPr>
        <w:spacing w:after="0" w:line="240" w:lineRule="auto"/>
        <w:rPr>
          <w:b/>
          <w:sz w:val="20"/>
          <w:szCs w:val="20"/>
        </w:rPr>
      </w:pPr>
    </w:p>
    <w:p w:rsidR="00433A6C" w:rsidRDefault="00433A6C" w:rsidP="002F6B4A">
      <w:pPr>
        <w:spacing w:after="0" w:line="240" w:lineRule="auto"/>
        <w:rPr>
          <w:b/>
          <w:sz w:val="20"/>
          <w:szCs w:val="20"/>
        </w:rPr>
      </w:pPr>
    </w:p>
    <w:p w:rsidR="00A514DD" w:rsidRPr="00433A6C" w:rsidRDefault="00A44CEE" w:rsidP="002F6B4A">
      <w:pPr>
        <w:spacing w:after="0" w:line="240" w:lineRule="auto"/>
        <w:rPr>
          <w:b/>
        </w:rPr>
      </w:pPr>
      <w:r w:rsidRPr="00433A6C">
        <w:rPr>
          <w:b/>
        </w:rPr>
        <w:t>Attachment 2</w:t>
      </w:r>
    </w:p>
    <w:p w:rsidR="00A44CEE" w:rsidRPr="00433A6C" w:rsidRDefault="00CC5419" w:rsidP="002F6B4A">
      <w:pPr>
        <w:spacing w:after="0" w:line="240" w:lineRule="auto"/>
      </w:pPr>
      <w:r>
        <w:rPr>
          <w:b/>
        </w:rPr>
        <w:t>Submissive</w:t>
      </w:r>
      <w:r w:rsidR="002F6B4A" w:rsidRPr="00433A6C">
        <w:rPr>
          <w:b/>
        </w:rPr>
        <w:t xml:space="preserve"> (soft</w:t>
      </w:r>
      <w:r w:rsidR="00ED6948" w:rsidRPr="00433A6C">
        <w:rPr>
          <w:b/>
        </w:rPr>
        <w:t xml:space="preserve"> choice</w:t>
      </w:r>
      <w:proofErr w:type="gramStart"/>
      <w:r w:rsidR="00ED6948" w:rsidRPr="00433A6C">
        <w:rPr>
          <w:b/>
        </w:rPr>
        <w:t>)</w:t>
      </w:r>
      <w:r w:rsidR="002F6B4A" w:rsidRPr="00433A6C">
        <w:rPr>
          <w:b/>
        </w:rPr>
        <w:t xml:space="preserve"> </w:t>
      </w:r>
      <w:r w:rsidR="00A44CEE" w:rsidRPr="00433A6C">
        <w:rPr>
          <w:b/>
        </w:rPr>
        <w:t>,</w:t>
      </w:r>
      <w:proofErr w:type="gramEnd"/>
      <w:r w:rsidR="00A44CEE" w:rsidRPr="00433A6C">
        <w:rPr>
          <w:b/>
        </w:rPr>
        <w:t xml:space="preserve"> </w:t>
      </w:r>
      <w:proofErr w:type="spellStart"/>
      <w:r>
        <w:rPr>
          <w:b/>
        </w:rPr>
        <w:t>Aggresive</w:t>
      </w:r>
      <w:proofErr w:type="spellEnd"/>
      <w:r w:rsidR="00A44CEE" w:rsidRPr="00433A6C">
        <w:rPr>
          <w:b/>
        </w:rPr>
        <w:t xml:space="preserve"> </w:t>
      </w:r>
      <w:r w:rsidR="00ED6948" w:rsidRPr="00433A6C">
        <w:rPr>
          <w:b/>
        </w:rPr>
        <w:t>(</w:t>
      </w:r>
      <w:r>
        <w:rPr>
          <w:b/>
        </w:rPr>
        <w:t>loud</w:t>
      </w:r>
      <w:r w:rsidR="00ED6948" w:rsidRPr="00433A6C">
        <w:rPr>
          <w:b/>
        </w:rPr>
        <w:t xml:space="preserve"> choice) </w:t>
      </w:r>
      <w:r w:rsidR="00A44CEE" w:rsidRPr="00433A6C">
        <w:rPr>
          <w:b/>
        </w:rPr>
        <w:t xml:space="preserve">or </w:t>
      </w:r>
      <w:r>
        <w:rPr>
          <w:b/>
        </w:rPr>
        <w:t>Assertive</w:t>
      </w:r>
      <w:r w:rsidR="00433A6C" w:rsidRPr="00433A6C">
        <w:rPr>
          <w:b/>
        </w:rPr>
        <w:t xml:space="preserve"> (</w:t>
      </w:r>
      <w:r>
        <w:rPr>
          <w:b/>
        </w:rPr>
        <w:t>think and share</w:t>
      </w:r>
      <w:r w:rsidR="00433A6C" w:rsidRPr="00433A6C">
        <w:rPr>
          <w:b/>
        </w:rPr>
        <w:t xml:space="preserve"> choice)</w:t>
      </w:r>
      <w:r w:rsidR="00A44CEE" w:rsidRPr="00433A6C">
        <w:t>: students chose one of the strategies to chose the best solution for these situation below:</w:t>
      </w:r>
    </w:p>
    <w:p w:rsidR="00A44CEE" w:rsidRPr="00433A6C" w:rsidRDefault="00A44CEE" w:rsidP="002F6B4A">
      <w:pPr>
        <w:spacing w:after="100" w:afterAutospacing="1" w:line="240" w:lineRule="auto"/>
        <w:rPr>
          <w:rFonts w:eastAsia="Times New Roman" w:cs="Times New Roman"/>
          <w:i/>
        </w:rPr>
      </w:pPr>
      <w:proofErr w:type="gramStart"/>
      <w:r w:rsidRPr="00433A6C">
        <w:rPr>
          <w:rFonts w:eastAsia="Times New Roman" w:cs="Arial"/>
          <w:i/>
        </w:rPr>
        <w:t>e</w:t>
      </w:r>
      <w:proofErr w:type="gramEnd"/>
      <w:r w:rsidRPr="00433A6C">
        <w:rPr>
          <w:rFonts w:eastAsia="Times New Roman" w:cs="Arial"/>
          <w:i/>
        </w:rPr>
        <w:t>.g. You want to be alone, but a friend wants to be with you. What do you do?</w:t>
      </w:r>
      <w:r w:rsidRPr="00433A6C">
        <w:rPr>
          <w:rFonts w:eastAsia="Times New Roman" w:cs="Times New Roman"/>
          <w:i/>
        </w:rPr>
        <w:t xml:space="preserve"> </w:t>
      </w:r>
      <w:r w:rsidR="00CC5419">
        <w:rPr>
          <w:rFonts w:eastAsia="Times New Roman" w:cs="Times New Roman"/>
          <w:i/>
        </w:rPr>
        <w:t>Be assertive</w:t>
      </w:r>
      <w:r w:rsidRPr="00433A6C">
        <w:rPr>
          <w:rFonts w:eastAsia="Times New Roman" w:cs="Times New Roman"/>
          <w:i/>
        </w:rPr>
        <w:t xml:space="preserve">: I will say to my friends that I need to spend my time alone and promise </w:t>
      </w:r>
      <w:r w:rsidR="002F6B4A" w:rsidRPr="00433A6C">
        <w:rPr>
          <w:rFonts w:eastAsia="Times New Roman" w:cs="Times New Roman"/>
          <w:i/>
        </w:rPr>
        <w:t>him/her</w:t>
      </w:r>
      <w:r w:rsidRPr="00433A6C">
        <w:rPr>
          <w:rFonts w:eastAsia="Times New Roman" w:cs="Times New Roman"/>
          <w:i/>
        </w:rPr>
        <w:t xml:space="preserve"> that I will accompany him/her when I finished with my own thing.</w:t>
      </w:r>
    </w:p>
    <w:p w:rsidR="00A44CEE" w:rsidRPr="00433A6C" w:rsidRDefault="00A44CEE" w:rsidP="002F6B4A">
      <w:pPr>
        <w:numPr>
          <w:ilvl w:val="0"/>
          <w:numId w:val="10"/>
        </w:numPr>
        <w:spacing w:after="100" w:afterAutospacing="1" w:line="240" w:lineRule="auto"/>
        <w:rPr>
          <w:rFonts w:eastAsia="Times New Roman" w:cs="Times New Roman"/>
        </w:rPr>
      </w:pPr>
      <w:r w:rsidRPr="00433A6C">
        <w:rPr>
          <w:rFonts w:eastAsia="Times New Roman" w:cs="Arial"/>
        </w:rPr>
        <w:t>A classmate teases you or calls you a name. How do you respond?</w:t>
      </w:r>
      <w:r w:rsidRPr="00433A6C">
        <w:rPr>
          <w:rFonts w:eastAsia="Times New Roman" w:cs="Times New Roman"/>
        </w:rPr>
        <w:t xml:space="preserve"> </w:t>
      </w:r>
    </w:p>
    <w:p w:rsidR="00A44CEE" w:rsidRPr="00433A6C" w:rsidRDefault="00A44CEE" w:rsidP="002F6B4A">
      <w:pPr>
        <w:numPr>
          <w:ilvl w:val="0"/>
          <w:numId w:val="10"/>
        </w:numPr>
        <w:spacing w:after="100" w:afterAutospacing="1" w:line="240" w:lineRule="auto"/>
        <w:rPr>
          <w:rFonts w:eastAsia="Times New Roman" w:cs="Times New Roman"/>
        </w:rPr>
      </w:pPr>
      <w:r w:rsidRPr="00433A6C">
        <w:rPr>
          <w:rFonts w:eastAsia="Times New Roman" w:cs="Arial"/>
        </w:rPr>
        <w:t>You're walking along a busy city street with your mom and decide you want an ice cream cone. You know your mom won't be enthusiastic about the idea. How do you ask?</w:t>
      </w:r>
      <w:r w:rsidRPr="00433A6C">
        <w:rPr>
          <w:rFonts w:eastAsia="Times New Roman" w:cs="Times New Roman"/>
        </w:rPr>
        <w:t xml:space="preserve"> </w:t>
      </w:r>
    </w:p>
    <w:p w:rsidR="00A44CEE" w:rsidRPr="00433A6C" w:rsidRDefault="00A44CEE" w:rsidP="002F6B4A">
      <w:pPr>
        <w:numPr>
          <w:ilvl w:val="0"/>
          <w:numId w:val="10"/>
        </w:numPr>
        <w:spacing w:after="100" w:afterAutospacing="1" w:line="240" w:lineRule="auto"/>
        <w:rPr>
          <w:rFonts w:eastAsia="Times New Roman" w:cs="Times New Roman"/>
        </w:rPr>
      </w:pPr>
      <w:r w:rsidRPr="00433A6C">
        <w:rPr>
          <w:rFonts w:eastAsia="Times New Roman" w:cs="Arial"/>
        </w:rPr>
        <w:t>Your family is having a conversation around the dinner table, and you have an opinion you'd like to state, but everyone is talking so fast. How do you get people to listen to what you have to say?</w:t>
      </w:r>
      <w:r w:rsidRPr="00433A6C">
        <w:rPr>
          <w:rFonts w:eastAsia="Times New Roman" w:cs="Times New Roman"/>
        </w:rPr>
        <w:t xml:space="preserve"> </w:t>
      </w:r>
    </w:p>
    <w:p w:rsidR="00A44CEE" w:rsidRPr="00433A6C" w:rsidRDefault="00A44CEE" w:rsidP="002F6B4A">
      <w:pPr>
        <w:numPr>
          <w:ilvl w:val="0"/>
          <w:numId w:val="10"/>
        </w:numPr>
        <w:spacing w:after="100" w:afterAutospacing="1" w:line="240" w:lineRule="auto"/>
        <w:rPr>
          <w:rFonts w:eastAsia="Times New Roman" w:cs="Times New Roman"/>
        </w:rPr>
      </w:pPr>
      <w:r w:rsidRPr="00433A6C">
        <w:rPr>
          <w:rFonts w:eastAsia="Times New Roman" w:cs="Arial"/>
        </w:rPr>
        <w:t>An older kid says you have to give him the cake from your lunch or he'll beat you up.</w:t>
      </w:r>
      <w:r w:rsidRPr="00433A6C">
        <w:rPr>
          <w:rFonts w:eastAsia="Times New Roman" w:cs="Times New Roman"/>
        </w:rPr>
        <w:t xml:space="preserve"> </w:t>
      </w:r>
    </w:p>
    <w:p w:rsidR="00A44CEE" w:rsidRPr="00433A6C" w:rsidRDefault="00A44CEE" w:rsidP="002F6B4A">
      <w:pPr>
        <w:numPr>
          <w:ilvl w:val="0"/>
          <w:numId w:val="10"/>
        </w:numPr>
        <w:spacing w:after="100" w:afterAutospacing="1" w:line="240" w:lineRule="auto"/>
        <w:rPr>
          <w:rFonts w:eastAsia="Times New Roman" w:cs="Times New Roman"/>
        </w:rPr>
      </w:pPr>
      <w:r w:rsidRPr="00433A6C">
        <w:rPr>
          <w:rFonts w:eastAsia="Times New Roman" w:cs="Arial"/>
        </w:rPr>
        <w:t>Two close friends ask you to join them in stealing money from another kid's backpack.</w:t>
      </w:r>
      <w:r w:rsidRPr="00433A6C">
        <w:rPr>
          <w:rFonts w:eastAsia="Times New Roman" w:cs="Times New Roman"/>
        </w:rPr>
        <w:t xml:space="preserve"> </w:t>
      </w:r>
    </w:p>
    <w:p w:rsidR="00A44CEE" w:rsidRPr="00433A6C" w:rsidRDefault="00A44CEE" w:rsidP="002F6B4A">
      <w:pPr>
        <w:numPr>
          <w:ilvl w:val="0"/>
          <w:numId w:val="10"/>
        </w:numPr>
        <w:spacing w:after="100" w:afterAutospacing="1" w:line="240" w:lineRule="auto"/>
        <w:rPr>
          <w:rFonts w:eastAsia="Times New Roman" w:cs="Times New Roman"/>
        </w:rPr>
      </w:pPr>
      <w:r w:rsidRPr="00433A6C">
        <w:rPr>
          <w:rFonts w:eastAsia="Times New Roman" w:cs="Arial"/>
        </w:rPr>
        <w:t>Your younger brother keeps bothering you when you're trying to do your homework</w:t>
      </w:r>
    </w:p>
    <w:p w:rsidR="00433A6C" w:rsidRDefault="00433A6C" w:rsidP="00ED6948">
      <w:pPr>
        <w:spacing w:after="100" w:afterAutospacing="1" w:line="240" w:lineRule="auto"/>
        <w:rPr>
          <w:rFonts w:eastAsia="Times New Roman" w:cs="Arial"/>
          <w:b/>
          <w:sz w:val="20"/>
          <w:szCs w:val="20"/>
        </w:rPr>
      </w:pPr>
    </w:p>
    <w:p w:rsidR="00ED6948" w:rsidRPr="00433A6C" w:rsidRDefault="00ED6948" w:rsidP="00ED6948">
      <w:pPr>
        <w:spacing w:after="100" w:afterAutospacing="1" w:line="240" w:lineRule="auto"/>
        <w:rPr>
          <w:rFonts w:eastAsia="Times New Roman" w:cs="Times New Roman"/>
          <w:b/>
          <w:sz w:val="28"/>
          <w:szCs w:val="24"/>
        </w:rPr>
      </w:pPr>
      <w:r w:rsidRPr="00433A6C">
        <w:rPr>
          <w:rFonts w:eastAsia="Times New Roman" w:cs="Arial"/>
          <w:b/>
          <w:szCs w:val="20"/>
        </w:rPr>
        <w:t>Attachment 3</w:t>
      </w:r>
    </w:p>
    <w:p w:rsidR="00ED6948" w:rsidRPr="00433A6C" w:rsidRDefault="00433A6C" w:rsidP="00ED6948">
      <w:pPr>
        <w:spacing w:after="100" w:afterAutospacing="1" w:line="240" w:lineRule="auto"/>
        <w:rPr>
          <w:rFonts w:eastAsia="Times New Roman" w:cs="Arial"/>
          <w:i/>
          <w:szCs w:val="20"/>
        </w:rPr>
      </w:pPr>
      <w:r w:rsidRPr="00433A6C">
        <w:rPr>
          <w:rFonts w:eastAsia="Times New Roman" w:cs="Arial"/>
          <w:i/>
          <w:szCs w:val="20"/>
        </w:rPr>
        <w:t>Diary sample</w:t>
      </w:r>
    </w:p>
    <w:p w:rsidR="00ED6948" w:rsidRPr="00433A6C" w:rsidRDefault="00ED6948" w:rsidP="00ED6948">
      <w:pPr>
        <w:spacing w:after="100" w:afterAutospacing="1" w:line="240" w:lineRule="auto"/>
        <w:rPr>
          <w:rFonts w:eastAsia="Times New Roman" w:cs="Arial"/>
          <w:i/>
          <w:szCs w:val="20"/>
        </w:rPr>
      </w:pPr>
      <w:r w:rsidRPr="00433A6C">
        <w:rPr>
          <w:rFonts w:eastAsia="Times New Roman" w:cs="Arial"/>
          <w:i/>
          <w:szCs w:val="20"/>
        </w:rPr>
        <w:t>September 25</w:t>
      </w:r>
      <w:r w:rsidRPr="00433A6C">
        <w:rPr>
          <w:rFonts w:eastAsia="Times New Roman" w:cs="Arial"/>
          <w:i/>
          <w:szCs w:val="20"/>
          <w:vertAlign w:val="superscript"/>
        </w:rPr>
        <w:t>th</w:t>
      </w:r>
      <w:r w:rsidRPr="00433A6C">
        <w:rPr>
          <w:rFonts w:eastAsia="Times New Roman" w:cs="Arial"/>
          <w:i/>
          <w:szCs w:val="20"/>
        </w:rPr>
        <w:t xml:space="preserve"> 2010,</w:t>
      </w:r>
    </w:p>
    <w:p w:rsidR="00ED6948" w:rsidRPr="00433A6C" w:rsidRDefault="00ED6948" w:rsidP="00ED6948">
      <w:pPr>
        <w:spacing w:after="100" w:afterAutospacing="1" w:line="240" w:lineRule="auto"/>
        <w:rPr>
          <w:rFonts w:eastAsia="Times New Roman" w:cs="Arial"/>
          <w:i/>
          <w:szCs w:val="20"/>
        </w:rPr>
      </w:pPr>
      <w:r w:rsidRPr="00433A6C">
        <w:rPr>
          <w:rFonts w:eastAsia="Times New Roman" w:cs="Arial"/>
          <w:i/>
          <w:szCs w:val="20"/>
        </w:rPr>
        <w:t>Dear diary,</w:t>
      </w:r>
    </w:p>
    <w:p w:rsidR="00ED6948" w:rsidRPr="00433A6C" w:rsidRDefault="00ED6948" w:rsidP="00ED6948">
      <w:pPr>
        <w:spacing w:after="100" w:afterAutospacing="1" w:line="240" w:lineRule="auto"/>
        <w:rPr>
          <w:rFonts w:eastAsia="Times New Roman" w:cs="Times New Roman"/>
          <w:i/>
          <w:sz w:val="28"/>
          <w:szCs w:val="24"/>
        </w:rPr>
      </w:pPr>
      <w:r w:rsidRPr="00433A6C">
        <w:rPr>
          <w:rFonts w:eastAsia="Times New Roman" w:cs="Arial"/>
          <w:i/>
          <w:szCs w:val="20"/>
        </w:rPr>
        <w:t xml:space="preserve">Today, I </w:t>
      </w:r>
      <w:r w:rsidR="00130311">
        <w:rPr>
          <w:rFonts w:eastAsia="Times New Roman" w:cs="Arial"/>
          <w:i/>
          <w:szCs w:val="20"/>
        </w:rPr>
        <w:t>had</w:t>
      </w:r>
      <w:r w:rsidRPr="00433A6C">
        <w:rPr>
          <w:rFonts w:eastAsia="Times New Roman" w:cs="Arial"/>
          <w:i/>
          <w:szCs w:val="20"/>
        </w:rPr>
        <w:t xml:space="preserve"> a little problem with  my best friend Jessica. We have different opinion about where to go on this weekend. We solved the problem by talking about it and give reason why our </w:t>
      </w:r>
      <w:proofErr w:type="gramStart"/>
      <w:r w:rsidRPr="00433A6C">
        <w:rPr>
          <w:rFonts w:eastAsia="Times New Roman" w:cs="Arial"/>
          <w:i/>
          <w:szCs w:val="20"/>
        </w:rPr>
        <w:t>choices is</w:t>
      </w:r>
      <w:proofErr w:type="gramEnd"/>
      <w:r w:rsidRPr="00433A6C">
        <w:rPr>
          <w:rFonts w:eastAsia="Times New Roman" w:cs="Arial"/>
          <w:i/>
          <w:szCs w:val="20"/>
        </w:rPr>
        <w:t xml:space="preserve"> good. At last, </w:t>
      </w:r>
      <w:proofErr w:type="gramStart"/>
      <w:r w:rsidRPr="00433A6C">
        <w:rPr>
          <w:rFonts w:eastAsia="Times New Roman" w:cs="Arial"/>
          <w:i/>
          <w:szCs w:val="20"/>
        </w:rPr>
        <w:t>We</w:t>
      </w:r>
      <w:proofErr w:type="gramEnd"/>
      <w:r w:rsidRPr="00433A6C">
        <w:rPr>
          <w:rFonts w:eastAsia="Times New Roman" w:cs="Arial"/>
          <w:i/>
          <w:szCs w:val="20"/>
        </w:rPr>
        <w:t xml:space="preserve"> chose her ideas to go to cinema, and we really had fun there. </w:t>
      </w:r>
      <w:r w:rsidRPr="00433A6C">
        <w:rPr>
          <w:rFonts w:eastAsia="Times New Roman" w:cs="Arial"/>
          <w:i/>
          <w:szCs w:val="20"/>
        </w:rPr>
        <w:sym w:font="Wingdings" w:char="F04A"/>
      </w:r>
    </w:p>
    <w:p w:rsidR="00A514DD" w:rsidRPr="00433A6C" w:rsidRDefault="00ED6948" w:rsidP="002F6B4A">
      <w:pPr>
        <w:spacing w:after="0" w:line="240" w:lineRule="auto"/>
        <w:rPr>
          <w:i/>
          <w:szCs w:val="20"/>
        </w:rPr>
      </w:pPr>
      <w:r w:rsidRPr="00433A6C">
        <w:rPr>
          <w:i/>
          <w:szCs w:val="20"/>
        </w:rPr>
        <w:t>Dear diary,</w:t>
      </w:r>
    </w:p>
    <w:p w:rsidR="00ED6948" w:rsidRPr="00433A6C" w:rsidRDefault="00ED6948" w:rsidP="002F6B4A">
      <w:pPr>
        <w:spacing w:after="0" w:line="240" w:lineRule="auto"/>
        <w:rPr>
          <w:i/>
          <w:szCs w:val="20"/>
        </w:rPr>
      </w:pPr>
      <w:r w:rsidRPr="00433A6C">
        <w:rPr>
          <w:i/>
          <w:szCs w:val="20"/>
        </w:rPr>
        <w:t xml:space="preserve">I always had a fight </w:t>
      </w:r>
      <w:r w:rsidR="00BD1B30">
        <w:rPr>
          <w:i/>
          <w:szCs w:val="20"/>
        </w:rPr>
        <w:t>w</w:t>
      </w:r>
      <w:r w:rsidRPr="00433A6C">
        <w:rPr>
          <w:i/>
          <w:szCs w:val="20"/>
        </w:rPr>
        <w:t xml:space="preserve">ith my brother. I don’t know what come in his mind to keep bothering me, tease me, and playing with my belonging. I have told my parents, and seemed they are too busy to handle this problem. I just want to give up and now I ignore my brother, whatever he do something to me I just keep quiet, hope this strategy will work. </w:t>
      </w:r>
    </w:p>
    <w:p w:rsidR="00ED6948" w:rsidRPr="00433A6C" w:rsidRDefault="00ED6948" w:rsidP="002F6B4A">
      <w:pPr>
        <w:spacing w:after="0" w:line="240" w:lineRule="auto"/>
        <w:rPr>
          <w:i/>
          <w:szCs w:val="20"/>
        </w:rPr>
      </w:pPr>
    </w:p>
    <w:p w:rsidR="00ED6948" w:rsidRPr="00433A6C" w:rsidRDefault="00ED6948" w:rsidP="002F6B4A">
      <w:pPr>
        <w:spacing w:after="0" w:line="240" w:lineRule="auto"/>
        <w:rPr>
          <w:i/>
          <w:szCs w:val="20"/>
        </w:rPr>
      </w:pPr>
      <w:r w:rsidRPr="00433A6C">
        <w:rPr>
          <w:i/>
          <w:szCs w:val="20"/>
        </w:rPr>
        <w:t>Dear diary,</w:t>
      </w:r>
    </w:p>
    <w:p w:rsidR="00ED6948" w:rsidRPr="00433A6C" w:rsidRDefault="00ED6948" w:rsidP="002F6B4A">
      <w:pPr>
        <w:spacing w:after="0" w:line="240" w:lineRule="auto"/>
        <w:rPr>
          <w:i/>
          <w:szCs w:val="20"/>
        </w:rPr>
      </w:pPr>
      <w:r w:rsidRPr="00433A6C">
        <w:rPr>
          <w:i/>
          <w:szCs w:val="20"/>
        </w:rPr>
        <w:t xml:space="preserve">Today, I had a big fight with my brother. At last, I can’t hold on my emotion and try to fight back. Since I ignored him, he still </w:t>
      </w:r>
      <w:proofErr w:type="gramStart"/>
      <w:r w:rsidRPr="00433A6C">
        <w:rPr>
          <w:i/>
          <w:szCs w:val="20"/>
        </w:rPr>
        <w:t>keep</w:t>
      </w:r>
      <w:proofErr w:type="gramEnd"/>
      <w:r w:rsidRPr="00433A6C">
        <w:rPr>
          <w:i/>
          <w:szCs w:val="20"/>
        </w:rPr>
        <w:t xml:space="preserve"> bothering me. One thing that really piss me off today is he play with my DS and he broke it</w:t>
      </w:r>
      <w:proofErr w:type="gramStart"/>
      <w:r w:rsidRPr="00433A6C">
        <w:rPr>
          <w:i/>
          <w:szCs w:val="20"/>
        </w:rPr>
        <w:t>..</w:t>
      </w:r>
      <w:proofErr w:type="gramEnd"/>
      <w:r w:rsidRPr="00433A6C">
        <w:rPr>
          <w:i/>
          <w:szCs w:val="20"/>
        </w:rPr>
        <w:t xml:space="preserve"> I yelled at him and he yelled at me back. Then, suddenly we push, hit </w:t>
      </w:r>
      <w:proofErr w:type="gramStart"/>
      <w:r w:rsidRPr="00433A6C">
        <w:rPr>
          <w:i/>
          <w:szCs w:val="20"/>
        </w:rPr>
        <w:t>an</w:t>
      </w:r>
      <w:proofErr w:type="gramEnd"/>
      <w:r w:rsidRPr="00433A6C">
        <w:rPr>
          <w:i/>
          <w:szCs w:val="20"/>
        </w:rPr>
        <w:t xml:space="preserve"> </w:t>
      </w:r>
      <w:proofErr w:type="spellStart"/>
      <w:r w:rsidRPr="00433A6C">
        <w:rPr>
          <w:i/>
          <w:szCs w:val="20"/>
        </w:rPr>
        <w:t>dhurt</w:t>
      </w:r>
      <w:proofErr w:type="spellEnd"/>
      <w:r w:rsidRPr="00433A6C">
        <w:rPr>
          <w:i/>
          <w:szCs w:val="20"/>
        </w:rPr>
        <w:t xml:space="preserve"> each other physically. It was terrible. Finally my mom came and try to solve this </w:t>
      </w:r>
      <w:proofErr w:type="gramStart"/>
      <w:r w:rsidRPr="00433A6C">
        <w:rPr>
          <w:i/>
          <w:szCs w:val="20"/>
        </w:rPr>
        <w:t>proble</w:t>
      </w:r>
      <w:r w:rsidR="00BD1B30">
        <w:rPr>
          <w:i/>
          <w:szCs w:val="20"/>
        </w:rPr>
        <w:t xml:space="preserve">m </w:t>
      </w:r>
      <w:r w:rsidRPr="00433A6C">
        <w:rPr>
          <w:i/>
          <w:szCs w:val="20"/>
        </w:rPr>
        <w:t xml:space="preserve"> but</w:t>
      </w:r>
      <w:proofErr w:type="gramEnd"/>
      <w:r w:rsidRPr="00433A6C">
        <w:rPr>
          <w:i/>
          <w:szCs w:val="20"/>
        </w:rPr>
        <w:t xml:space="preserve"> I think it is too late now….</w:t>
      </w:r>
    </w:p>
    <w:p w:rsidR="00433A6C" w:rsidRDefault="00433A6C" w:rsidP="002F6B4A">
      <w:pPr>
        <w:spacing w:after="0" w:line="240" w:lineRule="auto"/>
        <w:rPr>
          <w:b/>
          <w:sz w:val="20"/>
          <w:szCs w:val="20"/>
        </w:rPr>
      </w:pPr>
    </w:p>
    <w:p w:rsidR="00433A6C" w:rsidRDefault="00433A6C" w:rsidP="002F6B4A">
      <w:pPr>
        <w:spacing w:after="0" w:line="240" w:lineRule="auto"/>
        <w:rPr>
          <w:b/>
          <w:sz w:val="20"/>
          <w:szCs w:val="20"/>
        </w:rPr>
      </w:pPr>
    </w:p>
    <w:p w:rsidR="00433A6C" w:rsidRDefault="00433A6C" w:rsidP="002F6B4A">
      <w:pPr>
        <w:spacing w:after="0" w:line="240" w:lineRule="auto"/>
        <w:rPr>
          <w:b/>
          <w:sz w:val="20"/>
          <w:szCs w:val="20"/>
        </w:rPr>
      </w:pPr>
    </w:p>
    <w:p w:rsidR="00433A6C" w:rsidRDefault="00433A6C" w:rsidP="002F6B4A">
      <w:pPr>
        <w:spacing w:after="0" w:line="240" w:lineRule="auto"/>
        <w:rPr>
          <w:b/>
          <w:sz w:val="20"/>
          <w:szCs w:val="20"/>
        </w:rPr>
      </w:pPr>
    </w:p>
    <w:p w:rsidR="00433A6C" w:rsidRPr="00433A6C" w:rsidRDefault="00CC5419" w:rsidP="002F6B4A">
      <w:pPr>
        <w:spacing w:after="0" w:line="240" w:lineRule="auto"/>
        <w:rPr>
          <w:b/>
        </w:rPr>
      </w:pPr>
      <w:r>
        <w:rPr>
          <w:b/>
        </w:rPr>
        <w:t>Solution Card</w:t>
      </w:r>
    </w:p>
    <w:p w:rsidR="00433A6C" w:rsidRPr="00433A6C" w:rsidRDefault="00433A6C" w:rsidP="002F6B4A">
      <w:pPr>
        <w:spacing w:after="0" w:line="240" w:lineRule="auto"/>
      </w:pPr>
    </w:p>
    <w:tbl>
      <w:tblPr>
        <w:tblStyle w:val="TableGrid"/>
        <w:tblW w:w="0" w:type="auto"/>
        <w:tblLayout w:type="fixed"/>
        <w:tblLook w:val="04A0"/>
      </w:tblPr>
      <w:tblGrid>
        <w:gridCol w:w="1450"/>
        <w:gridCol w:w="630"/>
        <w:gridCol w:w="3338"/>
        <w:gridCol w:w="1170"/>
        <w:gridCol w:w="720"/>
        <w:gridCol w:w="3600"/>
      </w:tblGrid>
      <w:tr w:rsidR="00433A6C" w:rsidRPr="00433A6C">
        <w:trPr>
          <w:trHeight w:val="1079"/>
        </w:trPr>
        <w:tc>
          <w:tcPr>
            <w:tcW w:w="1450" w:type="dxa"/>
            <w:vAlign w:val="center"/>
          </w:tcPr>
          <w:p w:rsidR="00433A6C" w:rsidRPr="00433A6C" w:rsidRDefault="00433A6C" w:rsidP="00433A6C">
            <w:pPr>
              <w:rPr>
                <w:b/>
              </w:rPr>
            </w:pPr>
            <w:r w:rsidRPr="00433A6C">
              <w:rPr>
                <w:b/>
              </w:rPr>
              <w:t>Situation</w:t>
            </w:r>
          </w:p>
        </w:tc>
        <w:tc>
          <w:tcPr>
            <w:tcW w:w="9458" w:type="dxa"/>
            <w:gridSpan w:val="5"/>
            <w:vAlign w:val="center"/>
          </w:tcPr>
          <w:p w:rsidR="00433A6C" w:rsidRPr="005749C4" w:rsidRDefault="002D4916" w:rsidP="005749C4">
            <w:pPr>
              <w:numPr>
                <w:ilvl w:val="0"/>
                <w:numId w:val="10"/>
              </w:numPr>
              <w:spacing w:after="100" w:afterAutospacing="1"/>
              <w:rPr>
                <w:rFonts w:eastAsia="Times New Roman" w:cs="Times New Roman"/>
              </w:rPr>
            </w:pPr>
            <w:r w:rsidRPr="00433A6C">
              <w:rPr>
                <w:rFonts w:eastAsia="Times New Roman" w:cs="Arial"/>
              </w:rPr>
              <w:t>Your younger brother keeps bothering you when you're trying to do your homewor</w:t>
            </w:r>
            <w:r w:rsidR="005749C4">
              <w:rPr>
                <w:rFonts w:eastAsia="Times New Roman" w:cs="Arial"/>
              </w:rPr>
              <w:t>k</w:t>
            </w:r>
          </w:p>
        </w:tc>
      </w:tr>
      <w:tr w:rsidR="00433A6C" w:rsidRPr="00433A6C">
        <w:trPr>
          <w:trHeight w:val="291"/>
        </w:trPr>
        <w:tc>
          <w:tcPr>
            <w:tcW w:w="1450" w:type="dxa"/>
            <w:vAlign w:val="center"/>
          </w:tcPr>
          <w:p w:rsidR="00433A6C" w:rsidRPr="00433A6C" w:rsidRDefault="00433A6C" w:rsidP="000C571F">
            <w:pPr>
              <w:rPr>
                <w:b/>
              </w:rPr>
            </w:pPr>
            <w:r w:rsidRPr="00433A6C">
              <w:rPr>
                <w:b/>
              </w:rPr>
              <w:t xml:space="preserve">What </w:t>
            </w:r>
            <w:r w:rsidR="000C571F">
              <w:rPr>
                <w:b/>
              </w:rPr>
              <w:t xml:space="preserve">are the different points of view </w:t>
            </w:r>
            <w:r w:rsidR="00CC5419">
              <w:rPr>
                <w:b/>
              </w:rPr>
              <w:t>(Problems)</w:t>
            </w:r>
          </w:p>
        </w:tc>
        <w:tc>
          <w:tcPr>
            <w:tcW w:w="9458" w:type="dxa"/>
            <w:gridSpan w:val="5"/>
          </w:tcPr>
          <w:p w:rsidR="00433A6C" w:rsidRDefault="005749C4" w:rsidP="005749C4">
            <w:pPr>
              <w:pStyle w:val="ListParagraph"/>
              <w:numPr>
                <w:ilvl w:val="0"/>
                <w:numId w:val="16"/>
              </w:numPr>
            </w:pPr>
            <w:r>
              <w:t>I really need time to do my homework quietly so I can concentrate to finish it</w:t>
            </w:r>
          </w:p>
          <w:p w:rsidR="005749C4" w:rsidRPr="00433A6C" w:rsidRDefault="005749C4" w:rsidP="005749C4">
            <w:pPr>
              <w:pStyle w:val="ListParagraph"/>
              <w:numPr>
                <w:ilvl w:val="0"/>
                <w:numId w:val="16"/>
              </w:numPr>
            </w:pPr>
            <w:r>
              <w:t>My brother think that he can play with me any time, he want to get my attention that’s why he bother me</w:t>
            </w:r>
          </w:p>
        </w:tc>
      </w:tr>
      <w:tr w:rsidR="00CC5419" w:rsidRPr="00433A6C">
        <w:trPr>
          <w:trHeight w:val="1192"/>
        </w:trPr>
        <w:tc>
          <w:tcPr>
            <w:tcW w:w="1450" w:type="dxa"/>
            <w:vMerge w:val="restart"/>
            <w:vAlign w:val="center"/>
          </w:tcPr>
          <w:p w:rsidR="00CC5419" w:rsidRPr="00433A6C" w:rsidRDefault="00CC5419" w:rsidP="00C357E7">
            <w:pPr>
              <w:rPr>
                <w:b/>
              </w:rPr>
            </w:pPr>
            <w:r w:rsidRPr="00433A6C">
              <w:rPr>
                <w:b/>
              </w:rPr>
              <w:t>Possible Solution</w:t>
            </w:r>
            <w:r>
              <w:rPr>
                <w:b/>
              </w:rPr>
              <w:t xml:space="preserve">s </w:t>
            </w:r>
          </w:p>
        </w:tc>
        <w:tc>
          <w:tcPr>
            <w:tcW w:w="630" w:type="dxa"/>
            <w:tcBorders>
              <w:bottom w:val="single" w:sz="4" w:space="0" w:color="auto"/>
              <w:right w:val="single" w:sz="4" w:space="0" w:color="auto"/>
            </w:tcBorders>
          </w:tcPr>
          <w:p w:rsidR="00CC5419" w:rsidRDefault="00CC5419" w:rsidP="002F6B4A">
            <w:r>
              <w:t>loud</w:t>
            </w:r>
          </w:p>
          <w:p w:rsidR="00CC5419" w:rsidRPr="00433A6C" w:rsidRDefault="00CC5419" w:rsidP="00433A6C">
            <w:pPr>
              <w:ind w:hanging="100"/>
            </w:pPr>
            <w:r>
              <w:rPr>
                <w:rFonts w:ascii="Arial" w:hAnsi="Arial" w:cs="Arial"/>
                <w:noProof/>
                <w:color w:val="0000FF"/>
              </w:rPr>
              <w:drawing>
                <wp:inline distT="0" distB="0" distL="0" distR="0">
                  <wp:extent cx="348940" cy="355439"/>
                  <wp:effectExtent l="19050" t="0" r="0" b="0"/>
                  <wp:docPr id="6" name="ipflL2h4vJYOyH9JM:" descr="http://t1.gstatic.com/images?q=tbn:lL2h4vJYOyH9JM:http://www.andreadams.com/assets/watermark%2520files/stor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L2h4vJYOyH9JM:" descr="http://t1.gstatic.com/images?q=tbn:lL2h4vJYOyH9JM:http://www.andreadams.com/assets/watermark%2520files/storm.jpg">
                            <a:hlinkClick r:id="rId9"/>
                          </pic:cNvPr>
                          <pic:cNvPicPr>
                            <a:picLocks noChangeAspect="1" noChangeArrowheads="1"/>
                          </pic:cNvPicPr>
                        </pic:nvPicPr>
                        <pic:blipFill>
                          <a:blip r:embed="rId10"/>
                          <a:srcRect/>
                          <a:stretch>
                            <a:fillRect/>
                          </a:stretch>
                        </pic:blipFill>
                        <pic:spPr bwMode="auto">
                          <a:xfrm>
                            <a:off x="0" y="0"/>
                            <a:ext cx="347589" cy="354063"/>
                          </a:xfrm>
                          <a:prstGeom prst="rect">
                            <a:avLst/>
                          </a:prstGeom>
                          <a:noFill/>
                          <a:ln w="9525">
                            <a:noFill/>
                            <a:miter lim="800000"/>
                            <a:headEnd/>
                            <a:tailEnd/>
                          </a:ln>
                        </pic:spPr>
                      </pic:pic>
                    </a:graphicData>
                  </a:graphic>
                </wp:inline>
              </w:drawing>
            </w:r>
          </w:p>
        </w:tc>
        <w:tc>
          <w:tcPr>
            <w:tcW w:w="3338" w:type="dxa"/>
            <w:tcBorders>
              <w:left w:val="single" w:sz="4" w:space="0" w:color="auto"/>
              <w:bottom w:val="single" w:sz="4" w:space="0" w:color="auto"/>
            </w:tcBorders>
          </w:tcPr>
          <w:p w:rsidR="00CC5419" w:rsidRPr="00433A6C" w:rsidRDefault="005749C4" w:rsidP="005749C4">
            <w:r>
              <w:t>I yell at him and ask him to go away. I push him out of the door and kick him so he is scared not to bother me anymore</w:t>
            </w:r>
          </w:p>
        </w:tc>
        <w:tc>
          <w:tcPr>
            <w:tcW w:w="1170" w:type="dxa"/>
            <w:vMerge w:val="restart"/>
            <w:tcBorders>
              <w:right w:val="single" w:sz="4" w:space="0" w:color="auto"/>
            </w:tcBorders>
            <w:vAlign w:val="center"/>
          </w:tcPr>
          <w:p w:rsidR="00CC5419" w:rsidRPr="00433A6C" w:rsidRDefault="00CC5419" w:rsidP="00433A6C">
            <w:pPr>
              <w:rPr>
                <w:b/>
              </w:rPr>
            </w:pPr>
            <w:r w:rsidRPr="00433A6C">
              <w:rPr>
                <w:b/>
              </w:rPr>
              <w:t>Possible Outcome</w:t>
            </w:r>
            <w:r>
              <w:rPr>
                <w:b/>
              </w:rPr>
              <w:t>s/ What might happen</w:t>
            </w:r>
          </w:p>
        </w:tc>
        <w:tc>
          <w:tcPr>
            <w:tcW w:w="720" w:type="dxa"/>
            <w:tcBorders>
              <w:left w:val="single" w:sz="4" w:space="0" w:color="auto"/>
              <w:bottom w:val="single" w:sz="4" w:space="0" w:color="auto"/>
              <w:right w:val="single" w:sz="4" w:space="0" w:color="auto"/>
            </w:tcBorders>
          </w:tcPr>
          <w:p w:rsidR="00CC5419" w:rsidRDefault="00CC5419" w:rsidP="00CC5419">
            <w:r>
              <w:t>loud</w:t>
            </w:r>
          </w:p>
          <w:p w:rsidR="00CC5419" w:rsidRPr="00433A6C" w:rsidRDefault="00CC5419" w:rsidP="00CC5419">
            <w:pPr>
              <w:ind w:hanging="100"/>
            </w:pPr>
            <w:r>
              <w:rPr>
                <w:rFonts w:ascii="Arial" w:hAnsi="Arial" w:cs="Arial"/>
                <w:noProof/>
                <w:color w:val="0000FF"/>
              </w:rPr>
              <w:drawing>
                <wp:inline distT="0" distB="0" distL="0" distR="0">
                  <wp:extent cx="348940" cy="355439"/>
                  <wp:effectExtent l="19050" t="0" r="0" b="0"/>
                  <wp:docPr id="8" name="ipflL2h4vJYOyH9JM:" descr="http://t1.gstatic.com/images?q=tbn:lL2h4vJYOyH9JM:http://www.andreadams.com/assets/watermark%2520files/stor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L2h4vJYOyH9JM:" descr="http://t1.gstatic.com/images?q=tbn:lL2h4vJYOyH9JM:http://www.andreadams.com/assets/watermark%2520files/storm.jpg">
                            <a:hlinkClick r:id="rId9"/>
                          </pic:cNvPr>
                          <pic:cNvPicPr>
                            <a:picLocks noChangeAspect="1" noChangeArrowheads="1"/>
                          </pic:cNvPicPr>
                        </pic:nvPicPr>
                        <pic:blipFill>
                          <a:blip r:embed="rId10"/>
                          <a:srcRect/>
                          <a:stretch>
                            <a:fillRect/>
                          </a:stretch>
                        </pic:blipFill>
                        <pic:spPr bwMode="auto">
                          <a:xfrm>
                            <a:off x="0" y="0"/>
                            <a:ext cx="347589" cy="354063"/>
                          </a:xfrm>
                          <a:prstGeom prst="rect">
                            <a:avLst/>
                          </a:prstGeom>
                          <a:noFill/>
                          <a:ln w="9525">
                            <a:noFill/>
                            <a:miter lim="800000"/>
                            <a:headEnd/>
                            <a:tailEnd/>
                          </a:ln>
                        </pic:spPr>
                      </pic:pic>
                    </a:graphicData>
                  </a:graphic>
                </wp:inline>
              </w:drawing>
            </w:r>
          </w:p>
        </w:tc>
        <w:tc>
          <w:tcPr>
            <w:tcW w:w="3600" w:type="dxa"/>
            <w:tcBorders>
              <w:left w:val="single" w:sz="4" w:space="0" w:color="auto"/>
              <w:bottom w:val="single" w:sz="4" w:space="0" w:color="auto"/>
            </w:tcBorders>
          </w:tcPr>
          <w:p w:rsidR="00CC5419" w:rsidRPr="00433A6C" w:rsidRDefault="005749C4" w:rsidP="005749C4">
            <w:r>
              <w:t xml:space="preserve">He yells and kicks me </w:t>
            </w:r>
            <w:proofErr w:type="gramStart"/>
            <w:r>
              <w:t>back,</w:t>
            </w:r>
            <w:proofErr w:type="gramEnd"/>
            <w:r>
              <w:t xml:space="preserve"> finally we got into a big fight. My mom comes and she was angry to both of us. She gives us punishment and finally I can’t finish my homework.</w:t>
            </w:r>
          </w:p>
        </w:tc>
      </w:tr>
      <w:tr w:rsidR="00CC5419" w:rsidRPr="00433A6C">
        <w:trPr>
          <w:trHeight w:val="1192"/>
        </w:trPr>
        <w:tc>
          <w:tcPr>
            <w:tcW w:w="1450" w:type="dxa"/>
            <w:vMerge/>
            <w:vAlign w:val="center"/>
          </w:tcPr>
          <w:p w:rsidR="00CC5419" w:rsidRPr="00433A6C" w:rsidRDefault="00CC5419" w:rsidP="00433A6C">
            <w:pPr>
              <w:rPr>
                <w:b/>
              </w:rPr>
            </w:pPr>
          </w:p>
        </w:tc>
        <w:tc>
          <w:tcPr>
            <w:tcW w:w="630" w:type="dxa"/>
            <w:tcBorders>
              <w:top w:val="single" w:sz="4" w:space="0" w:color="auto"/>
              <w:bottom w:val="single" w:sz="4" w:space="0" w:color="auto"/>
              <w:right w:val="single" w:sz="4" w:space="0" w:color="auto"/>
            </w:tcBorders>
          </w:tcPr>
          <w:p w:rsidR="00CC5419" w:rsidRDefault="00CC5419" w:rsidP="00433A6C">
            <w:pPr>
              <w:ind w:hanging="100"/>
            </w:pPr>
            <w:r>
              <w:t>Think &amp;</w:t>
            </w:r>
          </w:p>
          <w:p w:rsidR="00CC5419" w:rsidRPr="00433A6C" w:rsidRDefault="00CC5419" w:rsidP="00433A6C">
            <w:pPr>
              <w:ind w:hanging="100"/>
            </w:pPr>
            <w:r>
              <w:t>Share</w:t>
            </w:r>
            <w:r>
              <w:rPr>
                <w:rFonts w:ascii="Arial" w:hAnsi="Arial" w:cs="Arial"/>
                <w:noProof/>
                <w:color w:val="0000FF"/>
              </w:rPr>
              <w:drawing>
                <wp:inline distT="0" distB="0" distL="0" distR="0">
                  <wp:extent cx="327275" cy="245327"/>
                  <wp:effectExtent l="19050" t="0" r="0" b="0"/>
                  <wp:docPr id="9" name="ipfvs4QC6JT8VX8wM:" descr="http://t0.gstatic.com/images?q=tbn:vs4QC6JT8VX8wM:http://www.bradfitzpatrick.com/store/images/products/no019-sun-carto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4QC6JT8VX8wM:" descr="http://t0.gstatic.com/images?q=tbn:vs4QC6JT8VX8wM:http://www.bradfitzpatrick.com/store/images/products/no019-sun-cartoon.jpg">
                            <a:hlinkClick r:id="rId11"/>
                          </pic:cNvPr>
                          <pic:cNvPicPr>
                            <a:picLocks noChangeAspect="1" noChangeArrowheads="1"/>
                          </pic:cNvPicPr>
                        </pic:nvPicPr>
                        <pic:blipFill>
                          <a:blip r:embed="rId12"/>
                          <a:srcRect/>
                          <a:stretch>
                            <a:fillRect/>
                          </a:stretch>
                        </pic:blipFill>
                        <pic:spPr bwMode="auto">
                          <a:xfrm>
                            <a:off x="0" y="0"/>
                            <a:ext cx="327174" cy="245251"/>
                          </a:xfrm>
                          <a:prstGeom prst="rect">
                            <a:avLst/>
                          </a:prstGeom>
                          <a:noFill/>
                          <a:ln w="9525">
                            <a:noFill/>
                            <a:miter lim="800000"/>
                            <a:headEnd/>
                            <a:tailEnd/>
                          </a:ln>
                        </pic:spPr>
                      </pic:pic>
                    </a:graphicData>
                  </a:graphic>
                </wp:inline>
              </w:drawing>
            </w:r>
          </w:p>
        </w:tc>
        <w:tc>
          <w:tcPr>
            <w:tcW w:w="3338" w:type="dxa"/>
            <w:tcBorders>
              <w:top w:val="single" w:sz="4" w:space="0" w:color="auto"/>
              <w:left w:val="single" w:sz="4" w:space="0" w:color="auto"/>
              <w:bottom w:val="single" w:sz="4" w:space="0" w:color="auto"/>
            </w:tcBorders>
          </w:tcPr>
          <w:p w:rsidR="00CC5419" w:rsidRPr="00433A6C" w:rsidRDefault="005749C4" w:rsidP="002F6B4A">
            <w:r>
              <w:t>I choose to talk to him and ask the reason why he bothers me. It took some time for me to explain that I’m really busy.</w:t>
            </w:r>
          </w:p>
        </w:tc>
        <w:tc>
          <w:tcPr>
            <w:tcW w:w="1170" w:type="dxa"/>
            <w:vMerge/>
            <w:tcBorders>
              <w:right w:val="single" w:sz="4" w:space="0" w:color="auto"/>
            </w:tcBorders>
          </w:tcPr>
          <w:p w:rsidR="00CC5419" w:rsidRPr="00433A6C" w:rsidRDefault="00CC5419" w:rsidP="002F6B4A"/>
        </w:tc>
        <w:tc>
          <w:tcPr>
            <w:tcW w:w="720" w:type="dxa"/>
            <w:tcBorders>
              <w:top w:val="single" w:sz="4" w:space="0" w:color="auto"/>
              <w:left w:val="single" w:sz="4" w:space="0" w:color="auto"/>
              <w:bottom w:val="single" w:sz="4" w:space="0" w:color="auto"/>
              <w:right w:val="single" w:sz="4" w:space="0" w:color="auto"/>
            </w:tcBorders>
          </w:tcPr>
          <w:p w:rsidR="00CC5419" w:rsidRDefault="00CC5419" w:rsidP="00CC5419">
            <w:pPr>
              <w:ind w:hanging="100"/>
            </w:pPr>
            <w:r>
              <w:t>Think &amp;</w:t>
            </w:r>
          </w:p>
          <w:p w:rsidR="00CC5419" w:rsidRPr="00433A6C" w:rsidRDefault="00CC5419" w:rsidP="00CC5419">
            <w:pPr>
              <w:ind w:hanging="100"/>
            </w:pPr>
            <w:r>
              <w:t>Share</w:t>
            </w:r>
            <w:r>
              <w:rPr>
                <w:rFonts w:ascii="Arial" w:hAnsi="Arial" w:cs="Arial"/>
                <w:noProof/>
                <w:color w:val="0000FF"/>
              </w:rPr>
              <w:drawing>
                <wp:inline distT="0" distB="0" distL="0" distR="0">
                  <wp:extent cx="327275" cy="245327"/>
                  <wp:effectExtent l="19050" t="0" r="0" b="0"/>
                  <wp:docPr id="10" name="ipfvs4QC6JT8VX8wM:" descr="http://t0.gstatic.com/images?q=tbn:vs4QC6JT8VX8wM:http://www.bradfitzpatrick.com/store/images/products/no019-sun-carto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4QC6JT8VX8wM:" descr="http://t0.gstatic.com/images?q=tbn:vs4QC6JT8VX8wM:http://www.bradfitzpatrick.com/store/images/products/no019-sun-cartoon.jpg">
                            <a:hlinkClick r:id="rId11"/>
                          </pic:cNvPr>
                          <pic:cNvPicPr>
                            <a:picLocks noChangeAspect="1" noChangeArrowheads="1"/>
                          </pic:cNvPicPr>
                        </pic:nvPicPr>
                        <pic:blipFill>
                          <a:blip r:embed="rId12"/>
                          <a:srcRect/>
                          <a:stretch>
                            <a:fillRect/>
                          </a:stretch>
                        </pic:blipFill>
                        <pic:spPr bwMode="auto">
                          <a:xfrm>
                            <a:off x="0" y="0"/>
                            <a:ext cx="327174" cy="245251"/>
                          </a:xfrm>
                          <a:prstGeom prst="rect">
                            <a:avLst/>
                          </a:prstGeom>
                          <a:noFill/>
                          <a:ln w="9525">
                            <a:noFill/>
                            <a:miter lim="800000"/>
                            <a:headEnd/>
                            <a:tailEnd/>
                          </a:ln>
                        </pic:spPr>
                      </pic:pic>
                    </a:graphicData>
                  </a:graphic>
                </wp:inline>
              </w:drawing>
            </w:r>
          </w:p>
        </w:tc>
        <w:tc>
          <w:tcPr>
            <w:tcW w:w="3600" w:type="dxa"/>
            <w:tcBorders>
              <w:top w:val="single" w:sz="4" w:space="0" w:color="auto"/>
              <w:left w:val="single" w:sz="4" w:space="0" w:color="auto"/>
              <w:bottom w:val="single" w:sz="4" w:space="0" w:color="auto"/>
            </w:tcBorders>
          </w:tcPr>
          <w:p w:rsidR="00CC5419" w:rsidRPr="00433A6C" w:rsidRDefault="00D11904" w:rsidP="005749C4">
            <w:r>
              <w:t>H</w:t>
            </w:r>
            <w:r w:rsidR="005749C4">
              <w:t>e doesn’t understand what I’m saying. It took hours to make him understand that I’m busy doing my homework, it’s probably he is still a child. Finally I just have a very short time to do my homework</w:t>
            </w:r>
          </w:p>
        </w:tc>
      </w:tr>
      <w:tr w:rsidR="00CC5419" w:rsidRPr="00433A6C">
        <w:trPr>
          <w:trHeight w:val="1192"/>
        </w:trPr>
        <w:tc>
          <w:tcPr>
            <w:tcW w:w="1450" w:type="dxa"/>
            <w:vMerge/>
            <w:vAlign w:val="center"/>
          </w:tcPr>
          <w:p w:rsidR="00CC5419" w:rsidRPr="00433A6C" w:rsidRDefault="00CC5419" w:rsidP="00433A6C">
            <w:pPr>
              <w:rPr>
                <w:b/>
              </w:rPr>
            </w:pPr>
          </w:p>
        </w:tc>
        <w:tc>
          <w:tcPr>
            <w:tcW w:w="630" w:type="dxa"/>
            <w:tcBorders>
              <w:top w:val="single" w:sz="4" w:space="0" w:color="auto"/>
              <w:right w:val="single" w:sz="4" w:space="0" w:color="auto"/>
            </w:tcBorders>
          </w:tcPr>
          <w:p w:rsidR="00CC5419" w:rsidRDefault="00CC5419" w:rsidP="002F6B4A">
            <w:r w:rsidRPr="00433A6C">
              <w:t>Soft</w:t>
            </w:r>
          </w:p>
          <w:p w:rsidR="00CC5419" w:rsidRPr="00433A6C" w:rsidRDefault="00CC5419" w:rsidP="00433A6C">
            <w:pPr>
              <w:ind w:hanging="100"/>
            </w:pPr>
            <w:r>
              <w:rPr>
                <w:rFonts w:ascii="Arial" w:hAnsi="Arial" w:cs="Arial"/>
                <w:noProof/>
                <w:color w:val="0000FF"/>
              </w:rPr>
              <w:drawing>
                <wp:inline distT="0" distB="0" distL="0" distR="0">
                  <wp:extent cx="289538" cy="323385"/>
                  <wp:effectExtent l="19050" t="0" r="0" b="0"/>
                  <wp:docPr id="11" name="ipfmbBZXKTYM8BW9M:" descr="http://t1.gstatic.com/images?q=tbn:mbBZXKTYM8BW9M:http://www.istockphoto.com/file_thumbview_approve/9279677/2/istockphoto_9279677-cartoon-clou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bBZXKTYM8BW9M:" descr="http://t1.gstatic.com/images?q=tbn:mbBZXKTYM8BW9M:http://www.istockphoto.com/file_thumbview_approve/9279677/2/istockphoto_9279677-cartoon-cloud.jpg">
                            <a:hlinkClick r:id="rId13"/>
                          </pic:cNvPr>
                          <pic:cNvPicPr>
                            <a:picLocks noChangeAspect="1" noChangeArrowheads="1"/>
                          </pic:cNvPicPr>
                        </pic:nvPicPr>
                        <pic:blipFill>
                          <a:blip r:embed="rId14"/>
                          <a:srcRect/>
                          <a:stretch>
                            <a:fillRect/>
                          </a:stretch>
                        </pic:blipFill>
                        <pic:spPr bwMode="auto">
                          <a:xfrm>
                            <a:off x="0" y="0"/>
                            <a:ext cx="289553" cy="323402"/>
                          </a:xfrm>
                          <a:prstGeom prst="rect">
                            <a:avLst/>
                          </a:prstGeom>
                          <a:noFill/>
                          <a:ln w="9525">
                            <a:noFill/>
                            <a:miter lim="800000"/>
                            <a:headEnd/>
                            <a:tailEnd/>
                          </a:ln>
                        </pic:spPr>
                      </pic:pic>
                    </a:graphicData>
                  </a:graphic>
                </wp:inline>
              </w:drawing>
            </w:r>
          </w:p>
        </w:tc>
        <w:tc>
          <w:tcPr>
            <w:tcW w:w="3338" w:type="dxa"/>
            <w:tcBorders>
              <w:top w:val="single" w:sz="4" w:space="0" w:color="auto"/>
              <w:left w:val="single" w:sz="4" w:space="0" w:color="auto"/>
            </w:tcBorders>
          </w:tcPr>
          <w:p w:rsidR="00CC5419" w:rsidRPr="00433A6C" w:rsidRDefault="005749C4" w:rsidP="002F6B4A">
            <w:r>
              <w:t>I just ignore him and choose to walk away. I just go to my room and lock the door so he won’t disturb me</w:t>
            </w:r>
          </w:p>
        </w:tc>
        <w:tc>
          <w:tcPr>
            <w:tcW w:w="1170" w:type="dxa"/>
            <w:vMerge/>
            <w:tcBorders>
              <w:right w:val="single" w:sz="4" w:space="0" w:color="auto"/>
            </w:tcBorders>
          </w:tcPr>
          <w:p w:rsidR="00CC5419" w:rsidRPr="00433A6C" w:rsidRDefault="00CC5419" w:rsidP="002F6B4A"/>
        </w:tc>
        <w:tc>
          <w:tcPr>
            <w:tcW w:w="720" w:type="dxa"/>
            <w:tcBorders>
              <w:top w:val="single" w:sz="4" w:space="0" w:color="auto"/>
              <w:left w:val="single" w:sz="4" w:space="0" w:color="auto"/>
              <w:right w:val="single" w:sz="4" w:space="0" w:color="auto"/>
            </w:tcBorders>
          </w:tcPr>
          <w:p w:rsidR="00CC5419" w:rsidRDefault="00CC5419" w:rsidP="00CC5419">
            <w:r w:rsidRPr="00433A6C">
              <w:t>Soft</w:t>
            </w:r>
          </w:p>
          <w:p w:rsidR="00CC5419" w:rsidRPr="00433A6C" w:rsidRDefault="00CC5419" w:rsidP="00CC5419">
            <w:pPr>
              <w:ind w:hanging="100"/>
            </w:pPr>
            <w:r>
              <w:rPr>
                <w:rFonts w:ascii="Arial" w:hAnsi="Arial" w:cs="Arial"/>
                <w:noProof/>
                <w:color w:val="0000FF"/>
              </w:rPr>
              <w:drawing>
                <wp:inline distT="0" distB="0" distL="0" distR="0">
                  <wp:extent cx="289538" cy="323385"/>
                  <wp:effectExtent l="19050" t="0" r="0" b="0"/>
                  <wp:docPr id="12" name="ipfmbBZXKTYM8BW9M:" descr="http://t1.gstatic.com/images?q=tbn:mbBZXKTYM8BW9M:http://www.istockphoto.com/file_thumbview_approve/9279677/2/istockphoto_9279677-cartoon-clou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bBZXKTYM8BW9M:" descr="http://t1.gstatic.com/images?q=tbn:mbBZXKTYM8BW9M:http://www.istockphoto.com/file_thumbview_approve/9279677/2/istockphoto_9279677-cartoon-cloud.jpg">
                            <a:hlinkClick r:id="rId13"/>
                          </pic:cNvPr>
                          <pic:cNvPicPr>
                            <a:picLocks noChangeAspect="1" noChangeArrowheads="1"/>
                          </pic:cNvPicPr>
                        </pic:nvPicPr>
                        <pic:blipFill>
                          <a:blip r:embed="rId14"/>
                          <a:srcRect/>
                          <a:stretch>
                            <a:fillRect/>
                          </a:stretch>
                        </pic:blipFill>
                        <pic:spPr bwMode="auto">
                          <a:xfrm>
                            <a:off x="0" y="0"/>
                            <a:ext cx="289553" cy="323402"/>
                          </a:xfrm>
                          <a:prstGeom prst="rect">
                            <a:avLst/>
                          </a:prstGeom>
                          <a:noFill/>
                          <a:ln w="9525">
                            <a:noFill/>
                            <a:miter lim="800000"/>
                            <a:headEnd/>
                            <a:tailEnd/>
                          </a:ln>
                        </pic:spPr>
                      </pic:pic>
                    </a:graphicData>
                  </a:graphic>
                </wp:inline>
              </w:drawing>
            </w:r>
          </w:p>
        </w:tc>
        <w:tc>
          <w:tcPr>
            <w:tcW w:w="3600" w:type="dxa"/>
            <w:tcBorders>
              <w:top w:val="single" w:sz="4" w:space="0" w:color="auto"/>
              <w:left w:val="single" w:sz="4" w:space="0" w:color="auto"/>
            </w:tcBorders>
          </w:tcPr>
          <w:p w:rsidR="00CC5419" w:rsidRPr="00433A6C" w:rsidRDefault="00D11904" w:rsidP="002F6B4A">
            <w:r>
              <w:t>At first, he still knocks in my door, but after a while he starts to get bored and leave me alone. Now I can do my task peacefully and finish it quickly, so I can play with my brother again</w:t>
            </w:r>
          </w:p>
        </w:tc>
      </w:tr>
      <w:tr w:rsidR="00433A6C" w:rsidRPr="00433A6C">
        <w:trPr>
          <w:trHeight w:val="291"/>
        </w:trPr>
        <w:tc>
          <w:tcPr>
            <w:tcW w:w="1450" w:type="dxa"/>
            <w:vAlign w:val="center"/>
          </w:tcPr>
          <w:p w:rsidR="00433A6C" w:rsidRPr="00433A6C" w:rsidRDefault="00433A6C" w:rsidP="00433A6C">
            <w:pPr>
              <w:rPr>
                <w:b/>
              </w:rPr>
            </w:pPr>
            <w:r w:rsidRPr="00433A6C">
              <w:rPr>
                <w:b/>
              </w:rPr>
              <w:t>The best solution</w:t>
            </w:r>
          </w:p>
        </w:tc>
        <w:tc>
          <w:tcPr>
            <w:tcW w:w="9458" w:type="dxa"/>
            <w:gridSpan w:val="5"/>
          </w:tcPr>
          <w:p w:rsidR="00433A6C" w:rsidRDefault="00D11904" w:rsidP="002F6B4A">
            <w:r>
              <w:t xml:space="preserve">I choose the submissive way as the best solution in this situation. </w:t>
            </w:r>
            <w:r w:rsidRPr="00727221">
              <w:rPr>
                <w:highlight w:val="yellow"/>
              </w:rPr>
              <w:t>I choose it because it has the least impact to both of us. I can finish my work quickly without any disturbance, although it is hard for the first time to make my brother doesn’t disturb me anymore. But, when I am finish I can play with him and he gets my attention.</w:t>
            </w:r>
            <w:r>
              <w:t xml:space="preserve"> I think, it’s the best solution for both of us and it is really effective to avoid bigger conflict between us.</w:t>
            </w:r>
          </w:p>
          <w:p w:rsidR="00433A6C" w:rsidRDefault="00433A6C" w:rsidP="002F6B4A"/>
          <w:p w:rsidR="00433A6C" w:rsidRDefault="00433A6C" w:rsidP="002F6B4A"/>
          <w:p w:rsidR="00433A6C" w:rsidRDefault="00433A6C" w:rsidP="002F6B4A"/>
          <w:p w:rsidR="00CC5419" w:rsidRPr="00433A6C" w:rsidRDefault="00CC5419" w:rsidP="002F6B4A"/>
        </w:tc>
      </w:tr>
    </w:tbl>
    <w:p w:rsidR="00433A6C" w:rsidRPr="00433A6C" w:rsidRDefault="00433A6C" w:rsidP="002F6B4A">
      <w:pPr>
        <w:spacing w:after="0" w:line="240" w:lineRule="auto"/>
      </w:pPr>
    </w:p>
    <w:sectPr w:rsidR="00433A6C" w:rsidRPr="00433A6C" w:rsidSect="00A514DD">
      <w:pgSz w:w="15840" w:h="12240" w:orient="landscape"/>
      <w:pgMar w:top="450" w:right="540" w:bottom="360" w:left="63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0C2"/>
    <w:multiLevelType w:val="hybridMultilevel"/>
    <w:tmpl w:val="F124A6FE"/>
    <w:lvl w:ilvl="0" w:tplc="705C15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911DD"/>
    <w:multiLevelType w:val="hybridMultilevel"/>
    <w:tmpl w:val="19B46C32"/>
    <w:lvl w:ilvl="0" w:tplc="BF34C6F0">
      <w:start w:val="1"/>
      <w:numFmt w:val="bullet"/>
      <w:lvlText w:val=""/>
      <w:lvlJc w:val="left"/>
      <w:pPr>
        <w:tabs>
          <w:tab w:val="num" w:pos="170"/>
        </w:tabs>
        <w:ind w:left="170" w:hanging="17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904A2"/>
    <w:multiLevelType w:val="hybridMultilevel"/>
    <w:tmpl w:val="B6FC9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3041D"/>
    <w:multiLevelType w:val="hybridMultilevel"/>
    <w:tmpl w:val="E5D6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83E54"/>
    <w:multiLevelType w:val="hybridMultilevel"/>
    <w:tmpl w:val="B8C4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53AD1"/>
    <w:multiLevelType w:val="multilevel"/>
    <w:tmpl w:val="582A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2D7193"/>
    <w:multiLevelType w:val="hybridMultilevel"/>
    <w:tmpl w:val="BF6C3CFA"/>
    <w:lvl w:ilvl="0" w:tplc="7CCE536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674AA6"/>
    <w:multiLevelType w:val="hybridMultilevel"/>
    <w:tmpl w:val="FF1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812B7"/>
    <w:multiLevelType w:val="hybridMultilevel"/>
    <w:tmpl w:val="3A5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E4592"/>
    <w:multiLevelType w:val="hybridMultilevel"/>
    <w:tmpl w:val="6E5EA91E"/>
    <w:lvl w:ilvl="0" w:tplc="0A5CC05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967933"/>
    <w:multiLevelType w:val="hybridMultilevel"/>
    <w:tmpl w:val="C7242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8F1660"/>
    <w:multiLevelType w:val="hybridMultilevel"/>
    <w:tmpl w:val="43FA3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E306F3"/>
    <w:multiLevelType w:val="hybridMultilevel"/>
    <w:tmpl w:val="2500E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6175DF"/>
    <w:multiLevelType w:val="hybridMultilevel"/>
    <w:tmpl w:val="9A7E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5E6D8E"/>
    <w:multiLevelType w:val="hybridMultilevel"/>
    <w:tmpl w:val="4264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4"/>
  </w:num>
  <w:num w:numId="4">
    <w:abstractNumId w:val="12"/>
  </w:num>
  <w:num w:numId="5">
    <w:abstractNumId w:val="15"/>
  </w:num>
  <w:num w:numId="6">
    <w:abstractNumId w:val="10"/>
  </w:num>
  <w:num w:numId="7">
    <w:abstractNumId w:val="3"/>
  </w:num>
  <w:num w:numId="8">
    <w:abstractNumId w:val="0"/>
  </w:num>
  <w:num w:numId="9">
    <w:abstractNumId w:val="6"/>
  </w:num>
  <w:num w:numId="10">
    <w:abstractNumId w:val="5"/>
  </w:num>
  <w:num w:numId="11">
    <w:abstractNumId w:val="7"/>
  </w:num>
  <w:num w:numId="12">
    <w:abstractNumId w:val="8"/>
  </w:num>
  <w:num w:numId="13">
    <w:abstractNumId w:val="2"/>
  </w:num>
  <w:num w:numId="14">
    <w:abstractNumId w:val="9"/>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613285"/>
    <w:rsid w:val="000444B5"/>
    <w:rsid w:val="000C1694"/>
    <w:rsid w:val="000C571F"/>
    <w:rsid w:val="00130311"/>
    <w:rsid w:val="00187EA6"/>
    <w:rsid w:val="002D4916"/>
    <w:rsid w:val="002F0398"/>
    <w:rsid w:val="002F6B4A"/>
    <w:rsid w:val="0035689A"/>
    <w:rsid w:val="00387F2C"/>
    <w:rsid w:val="00391E32"/>
    <w:rsid w:val="003D27CB"/>
    <w:rsid w:val="004155E8"/>
    <w:rsid w:val="004168DB"/>
    <w:rsid w:val="00433A6C"/>
    <w:rsid w:val="004D4074"/>
    <w:rsid w:val="004F37FC"/>
    <w:rsid w:val="00517750"/>
    <w:rsid w:val="005572F4"/>
    <w:rsid w:val="005749C4"/>
    <w:rsid w:val="005B60EC"/>
    <w:rsid w:val="005F133F"/>
    <w:rsid w:val="0060630B"/>
    <w:rsid w:val="00613285"/>
    <w:rsid w:val="006532B3"/>
    <w:rsid w:val="00685481"/>
    <w:rsid w:val="00713B1F"/>
    <w:rsid w:val="00727221"/>
    <w:rsid w:val="00775CD8"/>
    <w:rsid w:val="007F2680"/>
    <w:rsid w:val="00801226"/>
    <w:rsid w:val="00814C2E"/>
    <w:rsid w:val="00817F08"/>
    <w:rsid w:val="00A02F53"/>
    <w:rsid w:val="00A105EB"/>
    <w:rsid w:val="00A44CEE"/>
    <w:rsid w:val="00A514DD"/>
    <w:rsid w:val="00B3710D"/>
    <w:rsid w:val="00BD1B30"/>
    <w:rsid w:val="00BF4E1C"/>
    <w:rsid w:val="00C357E7"/>
    <w:rsid w:val="00C403AD"/>
    <w:rsid w:val="00CC5419"/>
    <w:rsid w:val="00CF3E95"/>
    <w:rsid w:val="00D11904"/>
    <w:rsid w:val="00D54E57"/>
    <w:rsid w:val="00D557E3"/>
    <w:rsid w:val="00DA1A04"/>
    <w:rsid w:val="00DA7CF6"/>
    <w:rsid w:val="00E11645"/>
    <w:rsid w:val="00ED6948"/>
    <w:rsid w:val="00F13381"/>
    <w:rsid w:val="00F250DB"/>
    <w:rsid w:val="00F703B8"/>
    <w:rsid w:val="00FA2F26"/>
    <w:rsid w:val="00FB52DE"/>
    <w:rsid w:val="00FE77F8"/>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3285"/>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613285"/>
    <w:pPr>
      <w:widowControl w:val="0"/>
      <w:suppressAutoHyphens/>
      <w:spacing w:after="0" w:line="240" w:lineRule="auto"/>
      <w:jc w:val="both"/>
    </w:pPr>
    <w:rPr>
      <w:rFonts w:ascii="Arial" w:eastAsia="Times New Roman" w:hAnsi="Arial" w:cs="Times New Roman"/>
      <w:sz w:val="18"/>
      <w:szCs w:val="24"/>
    </w:rPr>
  </w:style>
  <w:style w:type="character" w:customStyle="1" w:styleId="BodyTextChar">
    <w:name w:val="Body Text Char"/>
    <w:basedOn w:val="DefaultParagraphFont"/>
    <w:link w:val="BodyText"/>
    <w:semiHidden/>
    <w:rsid w:val="00613285"/>
    <w:rPr>
      <w:rFonts w:ascii="Arial" w:eastAsia="Times New Roman" w:hAnsi="Arial" w:cs="Times New Roman"/>
      <w:sz w:val="18"/>
      <w:szCs w:val="24"/>
    </w:rPr>
  </w:style>
  <w:style w:type="character" w:styleId="Hyperlink">
    <w:name w:val="Hyperlink"/>
    <w:basedOn w:val="DefaultParagraphFont"/>
    <w:uiPriority w:val="99"/>
    <w:unhideWhenUsed/>
    <w:rsid w:val="00A514DD"/>
    <w:rPr>
      <w:color w:val="0000FF" w:themeColor="hyperlink"/>
      <w:u w:val="single"/>
    </w:rPr>
  </w:style>
  <w:style w:type="table" w:styleId="TableGrid">
    <w:name w:val="Table Grid"/>
    <w:basedOn w:val="TableNormal"/>
    <w:uiPriority w:val="59"/>
    <w:rsid w:val="00A51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6B4A"/>
    <w:rPr>
      <w:color w:val="800080" w:themeColor="followedHyperlink"/>
      <w:u w:val="single"/>
    </w:rPr>
  </w:style>
  <w:style w:type="paragraph" w:styleId="BalloonText">
    <w:name w:val="Balloon Text"/>
    <w:basedOn w:val="Normal"/>
    <w:link w:val="BalloonTextChar"/>
    <w:uiPriority w:val="99"/>
    <w:semiHidden/>
    <w:unhideWhenUsed/>
    <w:rsid w:val="0043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3.jpeg"/><Relationship Id="rId4" Type="http://schemas.openxmlformats.org/officeDocument/2006/relationships/webSettings" Target="webSettings.xml"/><Relationship Id="rId7" Type="http://schemas.openxmlformats.org/officeDocument/2006/relationships/hyperlink" Target="http://www.creducation.org/cre/crday/games/" TargetMode="External"/><Relationship Id="rId11" Type="http://schemas.openxmlformats.org/officeDocument/2006/relationships/hyperlink" Target="http://www.google.co.id/imgres?imgurl=http://www.bradfitzpatrick.com/store/images/products/no019-sun-cartoon.jpg&amp;imgrefurl=http://www.bradfitzpatrick.com/store/products/Sun_Cartoon_Character-227-14.html&amp;usg=__bUscGLf2VeUQsE0uHZ2dd_bpPL4=&amp;h=324&amp;w=432&amp;sz=81&amp;hl=id&amp;start=3&amp;zoom=1&amp;itbs=1&amp;tbnid=vs4QC6JT8VX8wM:&amp;tbnh=95&amp;tbnw=126&amp;prev=/images?q=suncartoon&amp;hl=id&amp;gbv=2&amp;tbs=isch:1" TargetMode="External"/><Relationship Id="rId1" Type="http://schemas.openxmlformats.org/officeDocument/2006/relationships/numbering" Target="numbering.xml"/><Relationship Id="rId6" Type="http://schemas.openxmlformats.org/officeDocument/2006/relationships/hyperlink" Target="http://www.teachervision.fen.com/classroom-management/activity/2922.html" TargetMode="External"/><Relationship Id="rId16" Type="http://schemas.openxmlformats.org/officeDocument/2006/relationships/theme" Target="theme/theme1.xml"/><Relationship Id="rId8" Type="http://schemas.openxmlformats.org/officeDocument/2006/relationships/hyperlink" Target="http://www.teachablemoment.org/elementary/strong_mean_giving_in.html" TargetMode="External"/><Relationship Id="rId13" Type="http://schemas.openxmlformats.org/officeDocument/2006/relationships/hyperlink" Target="http://www.google.co.id/imgres?imgurl=http://www.istockphoto.com/file_thumbview_approve/9279677/2/istockphoto_9279677-cartoon-cloud.jpg&amp;imgrefurl=http://www.istockphoto.com/stock-illustration-9279677-cartoon-cloud.php&amp;usg=__0CYHjKEpccGwLtt869lE_fuIEGI=&amp;h=380&amp;w=340&amp;sz=61&amp;hl=id&amp;start=23&amp;zoom=1&amp;itbs=1&amp;tbnid=mbBZXKTYM8BW9M:&amp;tbnh=123&amp;tbnw=110&amp;prev=/images?q=cloud+cartoon&amp;start=20&amp;hl=id&amp;sa=N&amp;gbv=2&amp;ndsp=20&amp;tbs=isch:1" TargetMode="External"/><Relationship Id="rId10" Type="http://schemas.openxmlformats.org/officeDocument/2006/relationships/image" Target="media/image1.jpeg"/><Relationship Id="rId5" Type="http://schemas.openxmlformats.org/officeDocument/2006/relationships/hyperlink" Target="http://www.creducation.org/cre/crday/outonalimb/" TargetMode="External"/><Relationship Id="rId15" Type="http://schemas.openxmlformats.org/officeDocument/2006/relationships/fontTable" Target="fontTable.xml"/><Relationship Id="rId12" Type="http://schemas.openxmlformats.org/officeDocument/2006/relationships/image" Target="media/image2.jpeg"/><Relationship Id="rId2" Type="http://schemas.openxmlformats.org/officeDocument/2006/relationships/styles" Target="styles.xml"/><Relationship Id="rId9" Type="http://schemas.openxmlformats.org/officeDocument/2006/relationships/hyperlink" Target="http://www.google.co.id/imgres?imgurl=http://www.andreadams.com/assets/watermark%20files/storm.jpg&amp;imgrefurl=http://www.andreadams.com/the_cartoon_express_storm.htm&amp;usg=__j4ImDzDe9qotG91FNKYtPBUxL_Y=&amp;h=467&amp;w=455&amp;sz=28&amp;hl=id&amp;start=6&amp;zoom=1&amp;itbs=1&amp;tbnid=lL2h4vJYOyH9JM:&amp;tbnh=128&amp;tbnw=125&amp;prev=/images?q=thunder+cartoon&amp;hl=id&amp;sa=G&amp;gbv=2&amp;tbs=isch: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4</Pages>
  <Words>1558</Words>
  <Characters>8881</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MacBook</cp:lastModifiedBy>
  <cp:revision>23</cp:revision>
  <dcterms:created xsi:type="dcterms:W3CDTF">2010-09-20T22:13:00Z</dcterms:created>
  <dcterms:modified xsi:type="dcterms:W3CDTF">2010-11-11T07:58:00Z</dcterms:modified>
</cp:coreProperties>
</file>