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99" w:rsidRPr="00532240" w:rsidRDefault="00532240" w:rsidP="00532240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-247650</wp:posOffset>
            </wp:positionV>
            <wp:extent cx="812800" cy="800100"/>
            <wp:effectExtent l="19050" t="0" r="6350" b="0"/>
            <wp:wrapTight wrapText="bothSides">
              <wp:wrapPolygon edited="0">
                <wp:start x="-506" y="0"/>
                <wp:lineTo x="-506" y="21086"/>
                <wp:lineTo x="21769" y="21086"/>
                <wp:lineTo x="21769" y="0"/>
                <wp:lineTo x="-506" y="0"/>
              </wp:wrapPolygon>
            </wp:wrapTight>
            <wp:docPr id="1" name="Picture 1" descr="http://t0.gstatic.com/images?q=tbn:_MfULkqyUwkwQM:http://www.istockphoto.com/file_thumbview_approve/6043772/2/istockphoto_6043772-solar-energy-symb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_MfULkqyUwkwQM:http://www.istockphoto.com/file_thumbview_approve/6043772/2/istockphoto_6043772-solar-energy-symb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240">
        <w:rPr>
          <w:rFonts w:ascii="Arial Black" w:hAnsi="Arial Black"/>
          <w:sz w:val="36"/>
        </w:rPr>
        <w:t>Experiment Sheet</w:t>
      </w:r>
    </w:p>
    <w:p w:rsidR="00532240" w:rsidRPr="00532240" w:rsidRDefault="00532240" w:rsidP="00532240">
      <w:pPr>
        <w:rPr>
          <w:rFonts w:ascii="Shruti" w:hAnsi="Shruti" w:cs="Shruti"/>
          <w:b/>
          <w:sz w:val="24"/>
          <w:szCs w:val="24"/>
        </w:rPr>
      </w:pPr>
      <w:r w:rsidRPr="00532240">
        <w:rPr>
          <w:rFonts w:ascii="Shruti" w:hAnsi="Shruti" w:cs="Shruti"/>
          <w:b/>
          <w:sz w:val="24"/>
          <w:szCs w:val="24"/>
        </w:rPr>
        <w:t>Experiment Title:</w:t>
      </w:r>
      <w:r w:rsidRPr="00532240">
        <w:rPr>
          <w:rFonts w:ascii="Shruti" w:hAnsi="Shruti" w:cs="Shruti"/>
          <w:b/>
          <w:sz w:val="24"/>
          <w:szCs w:val="24"/>
        </w:rPr>
        <w:tab/>
      </w:r>
      <w:r w:rsidRPr="00532240">
        <w:rPr>
          <w:rFonts w:ascii="Shruti" w:hAnsi="Shruti" w:cs="Shruti"/>
          <w:b/>
          <w:sz w:val="24"/>
          <w:szCs w:val="24"/>
        </w:rPr>
        <w:tab/>
      </w:r>
      <w:r w:rsidRPr="00532240">
        <w:rPr>
          <w:rFonts w:ascii="Shruti" w:hAnsi="Shruti" w:cs="Shruti"/>
          <w:b/>
          <w:sz w:val="24"/>
          <w:szCs w:val="24"/>
        </w:rPr>
        <w:tab/>
      </w:r>
      <w:r w:rsidRPr="00532240">
        <w:rPr>
          <w:rFonts w:ascii="Shruti" w:hAnsi="Shruti" w:cs="Shruti"/>
          <w:b/>
          <w:sz w:val="24"/>
          <w:szCs w:val="24"/>
        </w:rPr>
        <w:tab/>
      </w:r>
      <w:r w:rsidRPr="00532240">
        <w:rPr>
          <w:rFonts w:ascii="Shruti" w:hAnsi="Shruti" w:cs="Shruti"/>
          <w:b/>
          <w:sz w:val="24"/>
          <w:szCs w:val="24"/>
        </w:rPr>
        <w:tab/>
      </w:r>
      <w:r w:rsidRPr="00532240">
        <w:rPr>
          <w:rFonts w:ascii="Shruti" w:hAnsi="Shruti" w:cs="Shruti"/>
          <w:b/>
          <w:sz w:val="24"/>
          <w:szCs w:val="24"/>
        </w:rPr>
        <w:tab/>
        <w:t>Name/ Class:</w:t>
      </w:r>
    </w:p>
    <w:p w:rsidR="00532240" w:rsidRDefault="00532240" w:rsidP="00532240">
      <w:pPr>
        <w:pStyle w:val="ListParagraph"/>
        <w:numPr>
          <w:ilvl w:val="0"/>
          <w:numId w:val="1"/>
        </w:numPr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What do I want to find out?</w:t>
      </w:r>
    </w:p>
    <w:p w:rsidR="00705D26" w:rsidRPr="00532240" w:rsidRDefault="00705D26" w:rsidP="00705D26">
      <w:pPr>
        <w:pStyle w:val="ListParagraph"/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D26" w:rsidRDefault="00705D26" w:rsidP="00705D26">
      <w:pPr>
        <w:pStyle w:val="ListParagraph"/>
        <w:rPr>
          <w:rFonts w:ascii="Shruti" w:hAnsi="Shruti" w:cs="Shruti"/>
          <w:sz w:val="24"/>
          <w:szCs w:val="24"/>
        </w:rPr>
      </w:pPr>
    </w:p>
    <w:p w:rsidR="00705D26" w:rsidRPr="00532240" w:rsidRDefault="00705D26" w:rsidP="00532240">
      <w:pPr>
        <w:pStyle w:val="ListParagraph"/>
        <w:numPr>
          <w:ilvl w:val="0"/>
          <w:numId w:val="1"/>
        </w:numPr>
        <w:rPr>
          <w:rFonts w:ascii="Shruti" w:hAnsi="Shruti" w:cs="Shruti"/>
          <w:sz w:val="24"/>
          <w:szCs w:val="24"/>
        </w:rPr>
      </w:pPr>
      <w:r>
        <w:rPr>
          <w:rFonts w:ascii="Shruti" w:hAnsi="Shruti" w:cs="Shruti"/>
          <w:sz w:val="24"/>
          <w:szCs w:val="24"/>
        </w:rPr>
        <w:t>What do you think will happen?</w:t>
      </w:r>
    </w:p>
    <w:p w:rsidR="00532240" w:rsidRPr="00532240" w:rsidRDefault="00532240" w:rsidP="00532240">
      <w:pPr>
        <w:pStyle w:val="ListParagraph"/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240" w:rsidRPr="00532240" w:rsidRDefault="00532240" w:rsidP="00532240">
      <w:pPr>
        <w:pStyle w:val="ListParagraph"/>
        <w:numPr>
          <w:ilvl w:val="0"/>
          <w:numId w:val="1"/>
        </w:numPr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What will I need?</w:t>
      </w:r>
    </w:p>
    <w:p w:rsidR="00532240" w:rsidRPr="00532240" w:rsidRDefault="00532240" w:rsidP="00532240">
      <w:pPr>
        <w:pStyle w:val="ListParagraph"/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240" w:rsidRPr="00532240" w:rsidRDefault="00532240" w:rsidP="00532240">
      <w:pPr>
        <w:pStyle w:val="ListParagraph"/>
        <w:numPr>
          <w:ilvl w:val="0"/>
          <w:numId w:val="1"/>
        </w:numPr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What will I do?</w:t>
      </w:r>
    </w:p>
    <w:p w:rsidR="00532240" w:rsidRPr="00532240" w:rsidRDefault="00532240" w:rsidP="00532240">
      <w:pPr>
        <w:pStyle w:val="ListParagraph"/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240" w:rsidRPr="00532240" w:rsidRDefault="00532240" w:rsidP="00532240">
      <w:pPr>
        <w:pStyle w:val="ListParagraph"/>
        <w:numPr>
          <w:ilvl w:val="0"/>
          <w:numId w:val="1"/>
        </w:numPr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What do I see?</w:t>
      </w:r>
    </w:p>
    <w:p w:rsidR="00532240" w:rsidRPr="00532240" w:rsidRDefault="00532240" w:rsidP="00532240">
      <w:pPr>
        <w:pStyle w:val="ListParagraph"/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240" w:rsidRPr="00532240" w:rsidRDefault="00532240" w:rsidP="00532240">
      <w:pPr>
        <w:pStyle w:val="ListParagraph"/>
        <w:numPr>
          <w:ilvl w:val="0"/>
          <w:numId w:val="1"/>
        </w:numPr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Why does it happen?</w:t>
      </w:r>
    </w:p>
    <w:p w:rsidR="00532240" w:rsidRPr="00532240" w:rsidRDefault="00532240" w:rsidP="00532240">
      <w:pPr>
        <w:pStyle w:val="ListParagraph"/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240" w:rsidRPr="00532240" w:rsidRDefault="00532240" w:rsidP="00532240">
      <w:pPr>
        <w:pStyle w:val="ListParagraph"/>
        <w:numPr>
          <w:ilvl w:val="0"/>
          <w:numId w:val="1"/>
        </w:numPr>
        <w:rPr>
          <w:rFonts w:ascii="Shruti" w:hAnsi="Shruti" w:cs="Shruti"/>
          <w:sz w:val="24"/>
          <w:szCs w:val="24"/>
        </w:rPr>
      </w:pPr>
      <w:r w:rsidRPr="00532240">
        <w:rPr>
          <w:rFonts w:ascii="Shruti" w:hAnsi="Shruti" w:cs="Shruti"/>
          <w:sz w:val="24"/>
          <w:szCs w:val="24"/>
        </w:rPr>
        <w:t>What can I conclude</w:t>
      </w:r>
    </w:p>
    <w:p w:rsidR="00532240" w:rsidRPr="00532240" w:rsidRDefault="00532240" w:rsidP="00532240">
      <w:pPr>
        <w:pStyle w:val="ListParagraph"/>
        <w:rPr>
          <w:rFonts w:ascii="Shruti" w:hAnsi="Shruti" w:cs="Shruti"/>
          <w:sz w:val="24"/>
          <w:szCs w:val="24"/>
        </w:rPr>
      </w:pPr>
      <w:r>
        <w:rPr>
          <w:rFonts w:ascii="Shruti" w:hAnsi="Shruti" w:cs="Shrut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1030605</wp:posOffset>
            </wp:positionV>
            <wp:extent cx="1104900" cy="1104900"/>
            <wp:effectExtent l="19050" t="0" r="0" b="0"/>
            <wp:wrapTight wrapText="bothSides">
              <wp:wrapPolygon edited="0">
                <wp:start x="-372" y="0"/>
                <wp:lineTo x="-372" y="21228"/>
                <wp:lineTo x="21600" y="21228"/>
                <wp:lineTo x="21600" y="0"/>
                <wp:lineTo x="-372" y="0"/>
              </wp:wrapPolygon>
            </wp:wrapTight>
            <wp:docPr id="2" name="Picture 4" descr="http://t0.gstatic.com/images?q=tbn:RtxcALuZLBmMXM:http://4.bp.blogspot.com/_TWLP7-EH0-0/ST1kKnTS80I/AAAAAAAAAOs/naPA1aQ7csg/s400/Nu%2Bsymbo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RtxcALuZLBmMXM:http://4.bp.blogspot.com/_TWLP7-EH0-0/ST1kKnTS80I/AAAAAAAAAOs/naPA1aQ7csg/s400/Nu%2Bsymbo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240">
        <w:rPr>
          <w:rFonts w:ascii="Shruti" w:hAnsi="Shruti" w:cs="Shru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hruti" w:hAnsi="Shruti" w:cs="Shruti"/>
          <w:sz w:val="24"/>
          <w:szCs w:val="24"/>
        </w:rPr>
        <w:t>________</w:t>
      </w:r>
    </w:p>
    <w:sectPr w:rsidR="00532240" w:rsidRPr="00532240" w:rsidSect="00705D2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7A4"/>
    <w:multiLevelType w:val="hybridMultilevel"/>
    <w:tmpl w:val="B57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240"/>
    <w:rsid w:val="00532240"/>
    <w:rsid w:val="005C7699"/>
    <w:rsid w:val="00705D26"/>
    <w:rsid w:val="00B5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id/imgres?imgurl=http://4.bp.blogspot.com/_TWLP7-EH0-0/ST1kKnTS80I/AAAAAAAAAOs/naPA1aQ7csg/s400/Nu+symbol.jpg&amp;imgrefurl=http://info360degree.blogspot.com/&amp;usg=__gJycpUxR3jXddnI6Q-d-mujUP3E=&amp;h=300&amp;w=300&amp;sz=25&amp;hl=en&amp;start=42&amp;um=1&amp;tbnid=RtxcALuZLBmMXM:&amp;tbnh=116&amp;tbnw=116&amp;prev=/images?q=energy+symbol&amp;ndsp=20&amp;hl=en&amp;sa=N&amp;start=40&amp;um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.id/imgres?imgurl=http://www.istockphoto.com/file_thumbview_approve/6043772/2/istockphoto_6043772-solar-energy-symbol.jpg&amp;imgrefurl=http://www.istockphoto.com/file_closeup/illustrations-vectors/6043772-solar-energy-symbol.php?id=6043772&amp;usg=__FKenU9j4t5K3UpgZVCmrji4q2_w=&amp;h=375&amp;w=380&amp;sz=57&amp;hl=en&amp;start=13&amp;um=1&amp;tbnid=_MfULkqyUwkwQM:&amp;tbnh=121&amp;tbnw=123&amp;prev=/images?q=energy+symbol&amp;hl=en&amp;um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33E2-131C-407F-97AB-7281165E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Comp218B</dc:creator>
  <cp:keywords/>
  <dc:description/>
  <cp:lastModifiedBy>Yan Julius</cp:lastModifiedBy>
  <cp:revision>2</cp:revision>
  <dcterms:created xsi:type="dcterms:W3CDTF">2009-10-30T02:08:00Z</dcterms:created>
  <dcterms:modified xsi:type="dcterms:W3CDTF">2009-10-30T03:44:00Z</dcterms:modified>
</cp:coreProperties>
</file>