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14" w:rsidRDefault="00A40914" w:rsidP="00A40914">
      <w:pPr>
        <w:autoSpaceDE w:val="0"/>
        <w:autoSpaceDN w:val="0"/>
        <w:adjustRightInd w:val="0"/>
        <w:spacing w:after="0"/>
        <w:rPr>
          <w:rFonts w:ascii="Stencil" w:hAnsi="Stencil" w:cs="Stencil"/>
          <w:color w:val="0066CD"/>
          <w:sz w:val="28"/>
          <w:szCs w:val="28"/>
        </w:rPr>
      </w:pPr>
      <w:r>
        <w:rPr>
          <w:rFonts w:ascii="Stencil" w:hAnsi="Stencil" w:cs="Stencil"/>
          <w:color w:val="0066CD"/>
          <w:sz w:val="28"/>
          <w:szCs w:val="28"/>
        </w:rPr>
        <w:t>HUMAN RIGHTS DEFENDERS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Stencil" w:hAnsi="Stencil" w:cs="Stencil"/>
          <w:color w:val="0066CD"/>
          <w:sz w:val="48"/>
          <w:szCs w:val="48"/>
        </w:rPr>
      </w:pPr>
      <w:r>
        <w:rPr>
          <w:rFonts w:ascii="Stencil" w:hAnsi="Stencil" w:cs="Stencil"/>
          <w:color w:val="0066CD"/>
          <w:sz w:val="48"/>
          <w:szCs w:val="48"/>
        </w:rPr>
        <w:t>SCAVENGER HUNT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Directions: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Log on to your computer.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Open a Web browser window.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Enter the following URL: </w:t>
      </w:r>
      <w:r>
        <w:rPr>
          <w:rFonts w:ascii="TimesNewRomanPSMT" w:hAnsi="TimesNewRomanPSMT" w:cs="TimesNewRomanPSMT"/>
          <w:color w:val="0000FF"/>
          <w:sz w:val="24"/>
          <w:szCs w:val="24"/>
        </w:rPr>
        <w:t>www.cartercenter.org/defenders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Complete the Scavenger Hunt below by navigating the Human Rights Defenders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Initiative Web site and other online resources.</w:t>
      </w:r>
      <w:proofErr w:type="gramEnd"/>
    </w:p>
    <w:p w:rsidR="00D71595" w:rsidRDefault="00D71595" w:rsidP="00A4091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Stencil" w:hAnsi="Stencil" w:cs="Stencil"/>
          <w:color w:val="0066CD"/>
          <w:sz w:val="24"/>
          <w:szCs w:val="24"/>
        </w:rPr>
      </w:pPr>
      <w:r>
        <w:rPr>
          <w:rFonts w:ascii="Stencil" w:hAnsi="Stencil" w:cs="Stencil"/>
          <w:color w:val="0066CD"/>
          <w:sz w:val="24"/>
          <w:szCs w:val="24"/>
        </w:rPr>
        <w:t>DEFINITIONS: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What are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human rights</w:t>
      </w:r>
      <w:r>
        <w:rPr>
          <w:rFonts w:ascii="ArialMT" w:hAnsi="ArialMT" w:cs="ArialMT"/>
          <w:color w:val="000000"/>
          <w:sz w:val="24"/>
          <w:szCs w:val="24"/>
        </w:rPr>
        <w:t>?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What is a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human rights defender</w:t>
      </w:r>
      <w:r>
        <w:rPr>
          <w:rFonts w:ascii="ArialMT" w:hAnsi="ArialMT" w:cs="ArialMT"/>
          <w:color w:val="000000"/>
          <w:sz w:val="24"/>
          <w:szCs w:val="24"/>
        </w:rPr>
        <w:t>?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Stencil" w:hAnsi="Stencil" w:cs="Stencil"/>
          <w:color w:val="0066CD"/>
          <w:sz w:val="24"/>
          <w:szCs w:val="24"/>
        </w:rPr>
      </w:pPr>
      <w:r>
        <w:rPr>
          <w:rFonts w:ascii="Stencil" w:hAnsi="Stencil" w:cs="Stencil"/>
          <w:color w:val="0066CD"/>
          <w:sz w:val="24"/>
          <w:szCs w:val="24"/>
        </w:rPr>
        <w:t>WHAT RIGHTS?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Identify the Human Rights Defender who works to promote the following basic rights: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_________________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right of Egyptian democracy supporters to participate in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government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have their voices heard.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_________________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right of women to have equal status as men in Islam.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_________________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right of political opposition groups to equal rights in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Haiti.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_________________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right of Palestinians to move freely on their own land.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_________________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right of Guatemalans to live free from fear of violence by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military.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_________________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right of Tunisian newspapers to publish freely, exposing</w:t>
      </w:r>
    </w:p>
    <w:p w:rsidR="003F7E1F" w:rsidRDefault="00A40914" w:rsidP="00A40914">
      <w:pPr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government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corruption and torture.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Stencil" w:hAnsi="Stencil" w:cs="Stencil"/>
          <w:color w:val="0066CD"/>
          <w:sz w:val="24"/>
          <w:szCs w:val="24"/>
        </w:rPr>
      </w:pPr>
      <w:r>
        <w:rPr>
          <w:rFonts w:ascii="Stencil" w:hAnsi="Stencil" w:cs="Stencil"/>
          <w:color w:val="0066CD"/>
          <w:sz w:val="24"/>
          <w:szCs w:val="24"/>
        </w:rPr>
        <w:t>WHERE IN THE WORLD?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Identify the following countries on the map using the corresponding number. In the space provided, write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name of the human rights defender working there.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AFRICA</w:t>
      </w:r>
    </w:p>
    <w:p w:rsidR="00A40914" w:rsidRDefault="00D71595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2926023</wp:posOffset>
            </wp:positionH>
            <wp:positionV relativeFrom="paragraph">
              <wp:posOffset>-122830</wp:posOffset>
            </wp:positionV>
            <wp:extent cx="2560377" cy="242930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77" cy="242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914">
        <w:rPr>
          <w:rFonts w:ascii="ArialMT" w:hAnsi="ArialMT" w:cs="ArialMT"/>
          <w:color w:val="000000"/>
          <w:sz w:val="24"/>
          <w:szCs w:val="24"/>
        </w:rPr>
        <w:t>1. Democratic Republic of Congo</w:t>
      </w:r>
      <w:r w:rsidRPr="00D71595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Egypt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Kenya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Morocco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Sudan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6. Tunisia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D71595" w:rsidP="00A40914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0</wp:posOffset>
            </wp:positionV>
            <wp:extent cx="2437130" cy="173291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914">
        <w:rPr>
          <w:rFonts w:ascii="Arial-BoldMT" w:hAnsi="Arial-BoldMT" w:cs="Arial-BoldMT"/>
          <w:b/>
          <w:bCs/>
          <w:color w:val="000000"/>
          <w:sz w:val="24"/>
          <w:szCs w:val="24"/>
        </w:rPr>
        <w:t>CENTRAL &amp; SOUTH</w:t>
      </w:r>
      <w:r w:rsidRPr="00D7159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AMERICA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7. Colombia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8. Guatemala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9. Haiti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Stencil" w:hAnsi="Stencil" w:cs="Stencil"/>
          <w:color w:val="0066CD"/>
          <w:sz w:val="24"/>
          <w:szCs w:val="24"/>
        </w:rPr>
      </w:pPr>
      <w:r>
        <w:rPr>
          <w:rFonts w:ascii="Stencil" w:hAnsi="Stencil" w:cs="Stencil"/>
          <w:color w:val="0066CD"/>
          <w:sz w:val="24"/>
          <w:szCs w:val="24"/>
        </w:rPr>
        <w:t>WHO’S LEADING?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Fill in the following blanks using information found in the human rights defender profiles on the Web.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These defenders have been imprisoned by their governments for their defense of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human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rights: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</w:t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                  ________________              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Some governments, when threatened with violence and crime, clamp down on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citizens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’ rights in order to preserve security. Describe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Jessica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Montell’s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opinion of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such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policies in the case of the Israeli-Palestinian conflict. (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one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or two sentences)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3. After the military murdered her sister,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Helen Mack </w:t>
      </w:r>
      <w:r>
        <w:rPr>
          <w:rFonts w:ascii="ArialMT" w:hAnsi="ArialMT" w:cs="ArialMT"/>
          <w:color w:val="000000"/>
          <w:sz w:val="24"/>
          <w:szCs w:val="24"/>
        </w:rPr>
        <w:t>began a movement in Guatemala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counter widespread _______________ in the court system - the practice of not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punishing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certain people for crimes committed. What rights is Mack seeking to protect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by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her movement? (List two)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According to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Saad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Ibrahim</w:t>
      </w:r>
      <w:r>
        <w:rPr>
          <w:rFonts w:ascii="ArialMT" w:hAnsi="ArialMT" w:cs="ArialMT"/>
          <w:color w:val="000000"/>
          <w:sz w:val="24"/>
          <w:szCs w:val="24"/>
        </w:rPr>
        <w:t>, free and democratic elections held in the North African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nation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________________ demonstrated that Islam and democracy are compatible.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Identify the country on the map on the previous page with # 10.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5. These defenders rely on the Quran as a basis for asserting women’s rights in Islamic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society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                                         ________________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Stencil" w:hAnsi="Stencil" w:cs="Stencil"/>
          <w:color w:val="0066CD"/>
          <w:sz w:val="24"/>
          <w:szCs w:val="24"/>
        </w:rPr>
      </w:pPr>
      <w:r>
        <w:rPr>
          <w:rFonts w:ascii="Stencil" w:hAnsi="Stencil" w:cs="Stencil"/>
          <w:color w:val="0066CD"/>
          <w:sz w:val="24"/>
          <w:szCs w:val="24"/>
        </w:rPr>
        <w:t>HUMAN RIGHTS DEFENDERS IN THE NEWS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Find one current news story dealing with a human rights defender. (The person does not have to be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featured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on the Carter Center site.)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Headline: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Summary:</w:t>
      </w: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40914" w:rsidRDefault="00A40914" w:rsidP="00A40914">
      <w:r>
        <w:rPr>
          <w:rFonts w:ascii="ArialMT" w:hAnsi="ArialMT" w:cs="ArialMT"/>
          <w:color w:val="000000"/>
          <w:sz w:val="24"/>
          <w:szCs w:val="24"/>
        </w:rPr>
        <w:t>Source:</w:t>
      </w:r>
    </w:p>
    <w:sectPr w:rsidR="00A40914" w:rsidSect="003F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40914"/>
    <w:rsid w:val="003F7E1F"/>
    <w:rsid w:val="00A40914"/>
    <w:rsid w:val="00D7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SDLaptop</dc:creator>
  <cp:lastModifiedBy>SDLaptop</cp:lastModifiedBy>
  <cp:revision>2</cp:revision>
  <dcterms:created xsi:type="dcterms:W3CDTF">2012-08-09T03:21:00Z</dcterms:created>
  <dcterms:modified xsi:type="dcterms:W3CDTF">2012-08-09T03:29:00Z</dcterms:modified>
</cp:coreProperties>
</file>