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455"/>
        <w:gridCol w:w="1955"/>
        <w:gridCol w:w="2058"/>
        <w:gridCol w:w="2058"/>
        <w:gridCol w:w="2116"/>
        <w:gridCol w:w="2534"/>
      </w:tblGrid>
      <w:tr w:rsidR="005215A7" w:rsidTr="001604F1">
        <w:tc>
          <w:tcPr>
            <w:tcW w:w="2916" w:type="dxa"/>
          </w:tcPr>
          <w:p w:rsidR="005215A7" w:rsidRDefault="005215A7" w:rsidP="001604F1">
            <w:pPr>
              <w:pStyle w:val="TableText"/>
              <w:jc w:val="center"/>
              <w:rPr>
                <w:rFonts w:ascii="Arial Narrow" w:hAnsi="Arial Narrow" w:cs="Arial"/>
                <w:b/>
                <w:sz w:val="32"/>
                <w:szCs w:val="18"/>
              </w:rPr>
            </w:pPr>
            <w:r w:rsidRPr="001B3C23">
              <w:rPr>
                <w:rFonts w:ascii="Arial Narrow" w:hAnsi="Arial Narrow" w:cs="Arial"/>
                <w:b/>
                <w:sz w:val="32"/>
                <w:szCs w:val="18"/>
              </w:rPr>
              <w:t>Who we are</w:t>
            </w:r>
          </w:p>
          <w:p w:rsidR="005215A7" w:rsidRPr="001B3C23" w:rsidRDefault="005215A7" w:rsidP="001604F1">
            <w:pPr>
              <w:pStyle w:val="TableText"/>
              <w:jc w:val="center"/>
              <w:rPr>
                <w:rFonts w:ascii="Arial Narrow" w:hAnsi="Arial Narrow" w:cs="Arial"/>
                <w:b/>
                <w:sz w:val="32"/>
                <w:szCs w:val="18"/>
              </w:rPr>
            </w:pPr>
          </w:p>
          <w:p w:rsidR="005215A7" w:rsidRPr="00004971" w:rsidRDefault="005215A7" w:rsidP="001604F1">
            <w:pPr>
              <w:pStyle w:val="TableText"/>
              <w:jc w:val="both"/>
              <w:rPr>
                <w:rFonts w:ascii="Arial Narrow" w:hAnsi="Arial Narrow" w:cs="Arial"/>
                <w:color w:val="C00000"/>
                <w:szCs w:val="18"/>
                <w:lang w:val="en-US"/>
              </w:rPr>
            </w:pPr>
            <w:r w:rsidRPr="00004971">
              <w:rPr>
                <w:rFonts w:ascii="Arial Narrow" w:hAnsi="Arial Narrow" w:cs="Arial"/>
                <w:color w:val="C00000"/>
                <w:szCs w:val="18"/>
                <w:lang w:val="en-US"/>
              </w:rPr>
              <w:t>An inquiry into the nature of the self; beliefs and values; personal, physical, mental, social and spiritual health; human relationships including families, friends, communities, and cultures; rights and responsibilities; what it means to be human.</w:t>
            </w:r>
          </w:p>
        </w:tc>
        <w:tc>
          <w:tcPr>
            <w:tcW w:w="2916" w:type="dxa"/>
          </w:tcPr>
          <w:p w:rsidR="005215A7" w:rsidRPr="001B3C23" w:rsidRDefault="005215A7" w:rsidP="001604F1">
            <w:pPr>
              <w:pStyle w:val="TableText"/>
              <w:jc w:val="center"/>
              <w:rPr>
                <w:rFonts w:ascii="Arial Narrow" w:hAnsi="Arial Narrow" w:cs="Arial"/>
                <w:b/>
                <w:sz w:val="32"/>
                <w:szCs w:val="18"/>
              </w:rPr>
            </w:pPr>
            <w:r w:rsidRPr="001B3C23">
              <w:rPr>
                <w:rFonts w:ascii="Arial Narrow" w:hAnsi="Arial Narrow" w:cs="Arial"/>
                <w:b/>
                <w:sz w:val="32"/>
                <w:szCs w:val="18"/>
              </w:rPr>
              <w:t>Where we are in time and place</w:t>
            </w:r>
          </w:p>
          <w:p w:rsidR="005215A7" w:rsidRPr="00004971" w:rsidRDefault="005215A7" w:rsidP="001604F1">
            <w:pPr>
              <w:autoSpaceDE w:val="0"/>
              <w:autoSpaceDN w:val="0"/>
              <w:adjustRightInd w:val="0"/>
              <w:jc w:val="both"/>
              <w:rPr>
                <w:rFonts w:ascii="Arial Narrow" w:hAnsi="Arial Narrow" w:cs="Arial"/>
                <w:color w:val="C00000"/>
                <w:sz w:val="24"/>
                <w:szCs w:val="18"/>
              </w:rPr>
            </w:pPr>
            <w:r w:rsidRPr="00004971">
              <w:rPr>
                <w:rFonts w:ascii="Arial Narrow" w:hAnsi="Arial Narrow" w:cs="Arial"/>
                <w:color w:val="C00000"/>
                <w:sz w:val="24"/>
                <w:szCs w:val="18"/>
              </w:rPr>
              <w:t>An inquiry into orientation in place and time; personal histories; homes and journeys; the discoveries, explorations and migrations of humankind; the relationships between and the interconnectedness of individuals and civilizations, from local and global perspectives.</w:t>
            </w:r>
          </w:p>
        </w:tc>
        <w:tc>
          <w:tcPr>
            <w:tcW w:w="2916" w:type="dxa"/>
          </w:tcPr>
          <w:p w:rsidR="005215A7" w:rsidRDefault="005215A7" w:rsidP="001604F1">
            <w:pPr>
              <w:pStyle w:val="TableText"/>
              <w:jc w:val="center"/>
              <w:rPr>
                <w:rFonts w:ascii="Arial Narrow" w:hAnsi="Arial Narrow" w:cs="Arial"/>
                <w:b/>
                <w:sz w:val="28"/>
                <w:szCs w:val="18"/>
              </w:rPr>
            </w:pPr>
            <w:r w:rsidRPr="001B3C23">
              <w:rPr>
                <w:rFonts w:ascii="Arial Narrow" w:hAnsi="Arial Narrow" w:cs="Arial"/>
                <w:b/>
                <w:sz w:val="28"/>
                <w:szCs w:val="18"/>
              </w:rPr>
              <w:t>How we express ourselves</w:t>
            </w:r>
          </w:p>
          <w:p w:rsidR="005215A7" w:rsidRPr="001B3C23" w:rsidRDefault="005215A7" w:rsidP="001604F1">
            <w:pPr>
              <w:pStyle w:val="TableText"/>
              <w:jc w:val="center"/>
              <w:rPr>
                <w:rFonts w:ascii="Arial Narrow" w:hAnsi="Arial Narrow" w:cs="Arial"/>
                <w:b/>
                <w:sz w:val="8"/>
                <w:szCs w:val="8"/>
              </w:rPr>
            </w:pPr>
          </w:p>
          <w:p w:rsidR="005215A7" w:rsidRPr="00004971" w:rsidRDefault="005215A7" w:rsidP="001604F1">
            <w:pPr>
              <w:pStyle w:val="TableText"/>
              <w:jc w:val="both"/>
              <w:rPr>
                <w:rFonts w:ascii="Arial Narrow" w:hAnsi="Arial Narrow" w:cs="Arial"/>
                <w:color w:val="C00000"/>
                <w:szCs w:val="18"/>
              </w:rPr>
            </w:pPr>
            <w:r w:rsidRPr="00004971">
              <w:rPr>
                <w:rFonts w:ascii="Arial Narrow" w:hAnsi="Arial Narrow" w:cs="Arial"/>
                <w:color w:val="C00000"/>
                <w:szCs w:val="18"/>
              </w:rPr>
              <w:t>An inquiry into the ways in which we discover and express ideas, feelings, nature, culture, beliefs</w:t>
            </w:r>
          </w:p>
          <w:p w:rsidR="005215A7" w:rsidRPr="00004971" w:rsidRDefault="005215A7" w:rsidP="001604F1">
            <w:pPr>
              <w:pStyle w:val="TableText"/>
              <w:jc w:val="both"/>
              <w:rPr>
                <w:rFonts w:ascii="Arial Narrow" w:hAnsi="Arial Narrow" w:cs="Arial"/>
                <w:color w:val="C00000"/>
                <w:szCs w:val="18"/>
              </w:rPr>
            </w:pPr>
            <w:r w:rsidRPr="00004971">
              <w:rPr>
                <w:rFonts w:ascii="Arial Narrow" w:hAnsi="Arial Narrow" w:cs="Arial"/>
                <w:color w:val="C00000"/>
                <w:szCs w:val="18"/>
              </w:rPr>
              <w:t>and values; the ways in which we reflect on, extend and enjoy our creativity; our appreciation of</w:t>
            </w:r>
          </w:p>
          <w:p w:rsidR="005215A7" w:rsidRPr="001B3C23" w:rsidRDefault="005215A7" w:rsidP="001604F1">
            <w:pPr>
              <w:pStyle w:val="TableText"/>
              <w:jc w:val="both"/>
              <w:rPr>
                <w:rFonts w:ascii="Arial Narrow" w:hAnsi="Arial Narrow" w:cs="Arial"/>
                <w:szCs w:val="18"/>
              </w:rPr>
            </w:pPr>
            <w:proofErr w:type="gramStart"/>
            <w:r w:rsidRPr="00004971">
              <w:rPr>
                <w:rFonts w:ascii="Arial Narrow" w:hAnsi="Arial Narrow" w:cs="Arial"/>
                <w:color w:val="C00000"/>
                <w:szCs w:val="18"/>
              </w:rPr>
              <w:t>the</w:t>
            </w:r>
            <w:proofErr w:type="gramEnd"/>
            <w:r w:rsidRPr="00004971">
              <w:rPr>
                <w:rFonts w:ascii="Arial Narrow" w:hAnsi="Arial Narrow" w:cs="Arial"/>
                <w:color w:val="C00000"/>
                <w:szCs w:val="18"/>
              </w:rPr>
              <w:t xml:space="preserve"> aesthetic</w:t>
            </w:r>
            <w:r w:rsidRPr="001B3C23">
              <w:rPr>
                <w:rFonts w:ascii="Arial Narrow" w:hAnsi="Arial Narrow" w:cs="Arial"/>
                <w:szCs w:val="18"/>
              </w:rPr>
              <w:t>.</w:t>
            </w:r>
          </w:p>
        </w:tc>
        <w:tc>
          <w:tcPr>
            <w:tcW w:w="2916" w:type="dxa"/>
          </w:tcPr>
          <w:p w:rsidR="005215A7" w:rsidRDefault="005215A7" w:rsidP="001604F1">
            <w:pPr>
              <w:pStyle w:val="TableText"/>
              <w:jc w:val="center"/>
              <w:rPr>
                <w:rFonts w:ascii="Arial Narrow" w:hAnsi="Arial Narrow" w:cs="Arial"/>
                <w:b/>
                <w:sz w:val="32"/>
                <w:szCs w:val="18"/>
              </w:rPr>
            </w:pPr>
            <w:r w:rsidRPr="001B3C23">
              <w:rPr>
                <w:rFonts w:ascii="Arial Narrow" w:hAnsi="Arial Narrow" w:cs="Arial"/>
                <w:b/>
                <w:sz w:val="32"/>
                <w:szCs w:val="18"/>
              </w:rPr>
              <w:t>How the world works</w:t>
            </w:r>
          </w:p>
          <w:p w:rsidR="005215A7" w:rsidRPr="001B3C23" w:rsidRDefault="005215A7" w:rsidP="001604F1">
            <w:pPr>
              <w:pStyle w:val="TableText"/>
              <w:jc w:val="center"/>
              <w:rPr>
                <w:rFonts w:ascii="Arial Narrow" w:hAnsi="Arial Narrow" w:cs="Arial"/>
                <w:b/>
                <w:sz w:val="32"/>
                <w:szCs w:val="18"/>
              </w:rPr>
            </w:pPr>
          </w:p>
          <w:p w:rsidR="005215A7" w:rsidRPr="00004971" w:rsidRDefault="005215A7" w:rsidP="001604F1">
            <w:pPr>
              <w:pStyle w:val="TableText"/>
              <w:jc w:val="both"/>
              <w:rPr>
                <w:rFonts w:ascii="Arial Narrow" w:hAnsi="Arial Narrow" w:cs="Arial"/>
                <w:color w:val="C00000"/>
                <w:szCs w:val="18"/>
                <w:lang w:val="en-US"/>
              </w:rPr>
            </w:pPr>
            <w:r w:rsidRPr="00004971">
              <w:rPr>
                <w:rFonts w:ascii="Arial Narrow" w:hAnsi="Arial Narrow" w:cs="Arial"/>
                <w:color w:val="C00000"/>
                <w:szCs w:val="18"/>
                <w:lang w:val="en-US"/>
              </w:rPr>
              <w:t>An inquiry into the natural world and its laws; the interaction between the natural world (physical and biological) and human societies; how humans use their understanding of scientific principles; the impact of scientific and technological advances on society and on the environment.</w:t>
            </w:r>
          </w:p>
        </w:tc>
        <w:tc>
          <w:tcPr>
            <w:tcW w:w="2916" w:type="dxa"/>
          </w:tcPr>
          <w:p w:rsidR="005215A7" w:rsidRPr="001B3C23" w:rsidRDefault="005215A7" w:rsidP="001604F1">
            <w:pPr>
              <w:pStyle w:val="TableText"/>
              <w:jc w:val="center"/>
              <w:rPr>
                <w:rFonts w:ascii="Arial Narrow" w:hAnsi="Arial Narrow" w:cs="Arial"/>
                <w:b/>
                <w:sz w:val="32"/>
                <w:szCs w:val="18"/>
              </w:rPr>
            </w:pPr>
            <w:r w:rsidRPr="001B3C23">
              <w:rPr>
                <w:rFonts w:ascii="Arial Narrow" w:hAnsi="Arial Narrow" w:cs="Arial"/>
                <w:b/>
                <w:sz w:val="32"/>
                <w:szCs w:val="18"/>
              </w:rPr>
              <w:t>How we organize ourselves</w:t>
            </w:r>
          </w:p>
          <w:p w:rsidR="005215A7" w:rsidRPr="00004971" w:rsidRDefault="005215A7" w:rsidP="001604F1">
            <w:pPr>
              <w:pStyle w:val="TableText"/>
              <w:jc w:val="both"/>
              <w:rPr>
                <w:rFonts w:ascii="Arial Narrow" w:hAnsi="Arial Narrow" w:cs="Arial"/>
                <w:color w:val="C00000"/>
                <w:szCs w:val="18"/>
              </w:rPr>
            </w:pPr>
            <w:r w:rsidRPr="00004971">
              <w:rPr>
                <w:rFonts w:ascii="Arial Narrow" w:hAnsi="Arial Narrow" w:cs="Arial"/>
                <w:color w:val="C00000"/>
                <w:szCs w:val="18"/>
              </w:rPr>
              <w:t>An inquiry into the interconnectedness of human-made systems and communities; the structure and function of organizations; societal decision-making; economic activities and their impact on humankind and the environment.</w:t>
            </w:r>
          </w:p>
        </w:tc>
        <w:tc>
          <w:tcPr>
            <w:tcW w:w="2916" w:type="dxa"/>
          </w:tcPr>
          <w:p w:rsidR="005215A7" w:rsidRDefault="005215A7" w:rsidP="001604F1">
            <w:pPr>
              <w:pStyle w:val="TableText"/>
              <w:jc w:val="center"/>
              <w:rPr>
                <w:rFonts w:ascii="Arial Narrow" w:hAnsi="Arial Narrow" w:cs="Arial"/>
                <w:b/>
                <w:sz w:val="32"/>
                <w:szCs w:val="18"/>
              </w:rPr>
            </w:pPr>
            <w:r w:rsidRPr="001B3C23">
              <w:rPr>
                <w:rFonts w:ascii="Arial Narrow" w:hAnsi="Arial Narrow" w:cs="Arial"/>
                <w:b/>
                <w:sz w:val="32"/>
                <w:szCs w:val="18"/>
              </w:rPr>
              <w:t>Sharing the planet</w:t>
            </w:r>
          </w:p>
          <w:p w:rsidR="005215A7" w:rsidRPr="001B3C23" w:rsidRDefault="005215A7" w:rsidP="001604F1">
            <w:pPr>
              <w:pStyle w:val="TableText"/>
              <w:jc w:val="center"/>
              <w:rPr>
                <w:rFonts w:ascii="Arial Narrow" w:hAnsi="Arial Narrow" w:cs="Arial"/>
                <w:b/>
                <w:sz w:val="32"/>
                <w:szCs w:val="18"/>
              </w:rPr>
            </w:pPr>
          </w:p>
          <w:p w:rsidR="005215A7" w:rsidRPr="00004971" w:rsidRDefault="005215A7" w:rsidP="001604F1">
            <w:pPr>
              <w:pStyle w:val="TableText"/>
              <w:jc w:val="both"/>
              <w:rPr>
                <w:rFonts w:ascii="Arial Narrow" w:hAnsi="Arial Narrow" w:cs="Arial"/>
                <w:color w:val="C00000"/>
                <w:szCs w:val="18"/>
                <w:lang w:val="en-US"/>
              </w:rPr>
            </w:pPr>
            <w:r w:rsidRPr="00004971">
              <w:rPr>
                <w:rFonts w:ascii="Arial Narrow" w:hAnsi="Arial Narrow" w:cs="Arial"/>
                <w:color w:val="C00000"/>
                <w:szCs w:val="18"/>
                <w:lang w:val="en-US"/>
              </w:rPr>
              <w:t>An inquiry into rights and responsibilities in the struggle to share finite resources with other people and with other living things; communities and the relationships within and between them; access to equal opportunities; peace and conflict resolution.</w:t>
            </w:r>
          </w:p>
        </w:tc>
      </w:tr>
      <w:tr w:rsidR="005215A7" w:rsidRPr="001B3C23" w:rsidTr="001604F1">
        <w:tc>
          <w:tcPr>
            <w:tcW w:w="2916" w:type="dxa"/>
          </w:tcPr>
          <w:p w:rsidR="005215A7" w:rsidRPr="001B3C23" w:rsidRDefault="005215A7" w:rsidP="001604F1">
            <w:pPr>
              <w:rPr>
                <w:rFonts w:ascii="Arial Narrow" w:hAnsi="Arial Narrow" w:cs="Arial"/>
                <w:b/>
                <w:sz w:val="24"/>
                <w:szCs w:val="18"/>
              </w:rPr>
            </w:pPr>
            <w:r w:rsidRPr="001B3C23">
              <w:rPr>
                <w:rFonts w:ascii="Arial Narrow" w:hAnsi="Arial Narrow" w:cs="Arial"/>
                <w:b/>
                <w:sz w:val="24"/>
                <w:szCs w:val="18"/>
              </w:rPr>
              <w:t>Central Idea</w:t>
            </w:r>
            <w:r>
              <w:rPr>
                <w:rFonts w:ascii="Arial Narrow" w:hAnsi="Arial Narrow" w:cs="Arial"/>
                <w:b/>
                <w:sz w:val="24"/>
                <w:szCs w:val="18"/>
              </w:rPr>
              <w:t xml:space="preserve"> 1</w:t>
            </w:r>
            <w:r w:rsidRPr="001B3C23">
              <w:rPr>
                <w:rFonts w:ascii="Arial Narrow" w:hAnsi="Arial Narrow" w:cs="Arial"/>
                <w:b/>
                <w:sz w:val="24"/>
                <w:szCs w:val="18"/>
              </w:rPr>
              <w:t>:</w:t>
            </w:r>
          </w:p>
          <w:p w:rsidR="005215A7" w:rsidRPr="001B3C23" w:rsidRDefault="005215A7" w:rsidP="001604F1">
            <w:pPr>
              <w:rPr>
                <w:rFonts w:ascii="Arial Narrow" w:hAnsi="Arial Narrow" w:cs="Arial"/>
                <w:bCs/>
                <w:i/>
                <w:sz w:val="24"/>
                <w:szCs w:val="18"/>
              </w:rPr>
            </w:pPr>
            <w:r w:rsidRPr="001B3C23">
              <w:rPr>
                <w:rFonts w:ascii="Arial Narrow" w:hAnsi="Arial Narrow" w:cs="Arial"/>
                <w:i/>
                <w:sz w:val="24"/>
                <w:szCs w:val="18"/>
              </w:rPr>
              <w:t>Understanding myself and others help us to grow and change.</w:t>
            </w:r>
          </w:p>
          <w:p w:rsidR="005215A7" w:rsidRPr="001B3C23" w:rsidRDefault="005215A7" w:rsidP="001604F1">
            <w:pPr>
              <w:rPr>
                <w:rFonts w:ascii="Arial Narrow" w:hAnsi="Arial Narrow"/>
                <w:sz w:val="24"/>
              </w:rPr>
            </w:pPr>
          </w:p>
          <w:p w:rsidR="005215A7" w:rsidRPr="001B3C23" w:rsidRDefault="005215A7" w:rsidP="001604F1">
            <w:pPr>
              <w:rPr>
                <w:rFonts w:ascii="Arial Narrow" w:hAnsi="Arial Narrow"/>
                <w:b/>
                <w:sz w:val="24"/>
              </w:rPr>
            </w:pPr>
            <w:r w:rsidRPr="001B3C23">
              <w:rPr>
                <w:rFonts w:ascii="Arial Narrow" w:hAnsi="Arial Narrow"/>
                <w:b/>
                <w:sz w:val="24"/>
              </w:rPr>
              <w:t>Lines of Inquiry:</w:t>
            </w:r>
          </w:p>
          <w:p w:rsidR="005215A7" w:rsidRPr="001B3C23" w:rsidRDefault="005215A7" w:rsidP="001604F1">
            <w:pPr>
              <w:pStyle w:val="ListParagraph"/>
              <w:numPr>
                <w:ilvl w:val="0"/>
                <w:numId w:val="1"/>
              </w:numPr>
              <w:rPr>
                <w:rFonts w:ascii="Arial Narrow" w:hAnsi="Arial Narrow" w:cs="Arial"/>
                <w:sz w:val="24"/>
                <w:szCs w:val="18"/>
              </w:rPr>
            </w:pPr>
            <w:r w:rsidRPr="001B3C23">
              <w:rPr>
                <w:rFonts w:ascii="Arial Narrow" w:hAnsi="Arial Narrow" w:cs="Arial"/>
                <w:sz w:val="24"/>
                <w:szCs w:val="18"/>
              </w:rPr>
              <w:t>Recognizing similarities and differences between myself and others</w:t>
            </w:r>
          </w:p>
          <w:p w:rsidR="005215A7" w:rsidRPr="001B3C23" w:rsidRDefault="005215A7" w:rsidP="001604F1">
            <w:pPr>
              <w:pStyle w:val="ListParagraph"/>
              <w:numPr>
                <w:ilvl w:val="0"/>
                <w:numId w:val="1"/>
              </w:numPr>
              <w:rPr>
                <w:rFonts w:ascii="Arial Narrow" w:hAnsi="Arial Narrow" w:cs="Arial"/>
                <w:sz w:val="24"/>
                <w:szCs w:val="18"/>
              </w:rPr>
            </w:pPr>
            <w:r w:rsidRPr="001B3C23">
              <w:rPr>
                <w:rFonts w:ascii="Arial Narrow" w:hAnsi="Arial Narrow" w:cs="Arial"/>
                <w:sz w:val="24"/>
                <w:szCs w:val="18"/>
              </w:rPr>
              <w:t>How I continue to develop</w:t>
            </w:r>
          </w:p>
          <w:p w:rsidR="005215A7" w:rsidRDefault="005215A7" w:rsidP="001604F1">
            <w:pPr>
              <w:rPr>
                <w:rFonts w:ascii="Arial Narrow" w:hAnsi="Arial Narrow"/>
                <w:iCs/>
                <w:sz w:val="18"/>
                <w:szCs w:val="18"/>
              </w:rPr>
            </w:pPr>
          </w:p>
          <w:p w:rsidR="005215A7" w:rsidRPr="00E56F18" w:rsidRDefault="005215A7" w:rsidP="001604F1">
            <w:pPr>
              <w:rPr>
                <w:rFonts w:ascii="Arial Narrow" w:hAnsi="Arial Narrow"/>
                <w:iCs/>
                <w:sz w:val="24"/>
                <w:szCs w:val="18"/>
              </w:rPr>
            </w:pPr>
            <w:r w:rsidRPr="00E56F18">
              <w:rPr>
                <w:rFonts w:ascii="Arial Narrow" w:hAnsi="Arial Narrow"/>
                <w:b/>
                <w:iCs/>
                <w:sz w:val="24"/>
                <w:szCs w:val="18"/>
              </w:rPr>
              <w:lastRenderedPageBreak/>
              <w:t>Learner Profile</w:t>
            </w:r>
            <w:r w:rsidRPr="00E56F18">
              <w:rPr>
                <w:rFonts w:ascii="Arial Narrow" w:hAnsi="Arial Narrow"/>
                <w:iCs/>
                <w:sz w:val="24"/>
                <w:szCs w:val="18"/>
              </w:rPr>
              <w:t>:</w:t>
            </w:r>
          </w:p>
          <w:p w:rsidR="005215A7" w:rsidRPr="00E56F18" w:rsidRDefault="005215A7" w:rsidP="001604F1">
            <w:pPr>
              <w:rPr>
                <w:rFonts w:ascii="Arial Narrow" w:hAnsi="Arial Narrow"/>
                <w:sz w:val="36"/>
              </w:rPr>
            </w:pPr>
            <w:r w:rsidRPr="00E56F18">
              <w:rPr>
                <w:rFonts w:ascii="Arial Narrow" w:hAnsi="Arial Narrow"/>
                <w:iCs/>
                <w:sz w:val="24"/>
                <w:szCs w:val="18"/>
              </w:rPr>
              <w:t>Risk-taker, Reflective, Caring</w:t>
            </w:r>
          </w:p>
          <w:p w:rsidR="005215A7" w:rsidRPr="001B3C23" w:rsidRDefault="005215A7" w:rsidP="001604F1">
            <w:pPr>
              <w:rPr>
                <w:rFonts w:ascii="Arial Narrow" w:hAnsi="Arial Narrow"/>
                <w:sz w:val="24"/>
              </w:rPr>
            </w:pPr>
          </w:p>
        </w:tc>
        <w:tc>
          <w:tcPr>
            <w:tcW w:w="2916" w:type="dxa"/>
          </w:tcPr>
          <w:p w:rsidR="005215A7" w:rsidRPr="001B3C23" w:rsidRDefault="005215A7" w:rsidP="001604F1">
            <w:pPr>
              <w:rPr>
                <w:rFonts w:ascii="Arial Narrow" w:hAnsi="Arial Narrow"/>
                <w:sz w:val="24"/>
              </w:rPr>
            </w:pPr>
            <w:r>
              <w:rPr>
                <w:rFonts w:ascii="Arial Narrow" w:hAnsi="Arial Narrow"/>
                <w:noProof/>
                <w:sz w:val="24"/>
              </w:rPr>
              <w:lastRenderedPageBreak/>
              <w:pict>
                <v:shapetype id="_x0000_t32" coordsize="21600,21600" o:spt="32" o:oned="t" path="m,l21600,21600e" filled="f">
                  <v:path arrowok="t" fillok="f" o:connecttype="none"/>
                  <o:lock v:ext="edit" shapetype="t"/>
                </v:shapetype>
                <v:shape id="_x0000_s1026" type="#_x0000_t32" style="position:absolute;margin-left:-5.55pt;margin-top:-.3pt;width:2in;height:235.6pt;flip:y;z-index:251660288;mso-position-horizontal-relative:text;mso-position-vertical-relative:text" o:connectortype="straight"/>
              </w:pict>
            </w:r>
          </w:p>
        </w:tc>
        <w:tc>
          <w:tcPr>
            <w:tcW w:w="2916" w:type="dxa"/>
          </w:tcPr>
          <w:p w:rsidR="005215A7" w:rsidRDefault="005215A7" w:rsidP="001604F1">
            <w:pPr>
              <w:rPr>
                <w:rFonts w:ascii="Arial Narrow" w:hAnsi="Arial Narrow"/>
                <w:b/>
                <w:sz w:val="24"/>
              </w:rPr>
            </w:pPr>
            <w:r>
              <w:rPr>
                <w:rFonts w:ascii="Arial Narrow" w:hAnsi="Arial Narrow"/>
                <w:b/>
                <w:sz w:val="24"/>
              </w:rPr>
              <w:t>Central Idea 3:</w:t>
            </w:r>
          </w:p>
          <w:p w:rsidR="005215A7" w:rsidRPr="00256B06" w:rsidRDefault="005215A7" w:rsidP="001604F1">
            <w:pPr>
              <w:rPr>
                <w:rFonts w:ascii="Arial Narrow" w:hAnsi="Arial Narrow" w:cs="Arial"/>
                <w:i/>
                <w:sz w:val="24"/>
                <w:szCs w:val="18"/>
              </w:rPr>
            </w:pPr>
            <w:r w:rsidRPr="00256B06">
              <w:rPr>
                <w:rFonts w:ascii="Arial Narrow" w:hAnsi="Arial Narrow" w:cs="Arial"/>
                <w:i/>
                <w:sz w:val="24"/>
                <w:szCs w:val="18"/>
                <w:lang w:val="en-GB"/>
              </w:rPr>
              <w:t>We can use different art materials and resources to express ourselves.</w:t>
            </w:r>
          </w:p>
          <w:p w:rsidR="005215A7" w:rsidRPr="00256B06" w:rsidRDefault="005215A7" w:rsidP="001604F1">
            <w:pPr>
              <w:pStyle w:val="Default"/>
              <w:rPr>
                <w:rFonts w:ascii="Arial Narrow" w:hAnsi="Arial Narrow"/>
                <w:szCs w:val="18"/>
              </w:rPr>
            </w:pPr>
          </w:p>
          <w:p w:rsidR="005215A7" w:rsidRPr="00256B06" w:rsidRDefault="005215A7" w:rsidP="001604F1">
            <w:pPr>
              <w:pStyle w:val="Default"/>
              <w:rPr>
                <w:rFonts w:ascii="Arial Narrow" w:hAnsi="Arial Narrow"/>
                <w:b/>
                <w:szCs w:val="18"/>
              </w:rPr>
            </w:pPr>
            <w:r w:rsidRPr="00256B06">
              <w:rPr>
                <w:rFonts w:ascii="Arial Narrow" w:hAnsi="Arial Narrow"/>
                <w:b/>
                <w:szCs w:val="18"/>
              </w:rPr>
              <w:t>Lines of inquiry</w:t>
            </w:r>
          </w:p>
          <w:p w:rsidR="005215A7" w:rsidRPr="00256B06" w:rsidRDefault="005215A7" w:rsidP="005215A7">
            <w:pPr>
              <w:numPr>
                <w:ilvl w:val="0"/>
                <w:numId w:val="2"/>
              </w:numPr>
              <w:rPr>
                <w:rFonts w:ascii="Arial Narrow" w:hAnsi="Arial Narrow"/>
                <w:sz w:val="24"/>
                <w:szCs w:val="18"/>
              </w:rPr>
            </w:pPr>
            <w:r w:rsidRPr="00256B06">
              <w:rPr>
                <w:rFonts w:ascii="Arial Narrow" w:hAnsi="Arial Narrow"/>
                <w:sz w:val="24"/>
                <w:szCs w:val="18"/>
              </w:rPr>
              <w:t>Different art materials and resources</w:t>
            </w:r>
          </w:p>
          <w:p w:rsidR="005215A7" w:rsidRPr="00256B06" w:rsidRDefault="005215A7" w:rsidP="005215A7">
            <w:pPr>
              <w:numPr>
                <w:ilvl w:val="0"/>
                <w:numId w:val="2"/>
              </w:numPr>
              <w:rPr>
                <w:rFonts w:ascii="Arial Narrow" w:hAnsi="Arial Narrow"/>
                <w:sz w:val="24"/>
                <w:szCs w:val="18"/>
              </w:rPr>
            </w:pPr>
            <w:r w:rsidRPr="00256B06">
              <w:rPr>
                <w:rFonts w:ascii="Arial Narrow" w:hAnsi="Arial Narrow"/>
                <w:sz w:val="24"/>
                <w:szCs w:val="18"/>
              </w:rPr>
              <w:t xml:space="preserve">The creative uses of materials and </w:t>
            </w:r>
            <w:r w:rsidRPr="00256B06">
              <w:rPr>
                <w:rFonts w:ascii="Arial Narrow" w:hAnsi="Arial Narrow"/>
                <w:sz w:val="24"/>
                <w:szCs w:val="18"/>
              </w:rPr>
              <w:lastRenderedPageBreak/>
              <w:t>resources for artistic purposes</w:t>
            </w:r>
          </w:p>
          <w:p w:rsidR="005215A7" w:rsidRPr="00256B06" w:rsidRDefault="005215A7" w:rsidP="005215A7">
            <w:pPr>
              <w:numPr>
                <w:ilvl w:val="0"/>
                <w:numId w:val="2"/>
              </w:numPr>
              <w:rPr>
                <w:rFonts w:ascii="Arial Narrow" w:hAnsi="Arial Narrow"/>
                <w:sz w:val="24"/>
                <w:szCs w:val="18"/>
              </w:rPr>
            </w:pPr>
            <w:r w:rsidRPr="00256B06">
              <w:rPr>
                <w:rFonts w:ascii="Arial Narrow" w:hAnsi="Arial Narrow"/>
                <w:sz w:val="24"/>
                <w:szCs w:val="18"/>
              </w:rPr>
              <w:t>How people express themselves through art</w:t>
            </w:r>
          </w:p>
          <w:p w:rsidR="005215A7" w:rsidRDefault="005215A7" w:rsidP="001604F1">
            <w:pPr>
              <w:rPr>
                <w:rFonts w:ascii="Arial Narrow" w:hAnsi="Arial Narrow"/>
                <w:b/>
                <w:sz w:val="24"/>
              </w:rPr>
            </w:pPr>
          </w:p>
          <w:p w:rsidR="005215A7" w:rsidRPr="00E56F18" w:rsidRDefault="005215A7" w:rsidP="001604F1">
            <w:pPr>
              <w:rPr>
                <w:rFonts w:ascii="Arial Narrow" w:hAnsi="Arial Narrow"/>
                <w:b/>
                <w:iCs/>
                <w:sz w:val="24"/>
                <w:szCs w:val="18"/>
              </w:rPr>
            </w:pPr>
            <w:r w:rsidRPr="00E56F18">
              <w:rPr>
                <w:rFonts w:ascii="Arial Narrow" w:hAnsi="Arial Narrow"/>
                <w:b/>
                <w:iCs/>
                <w:sz w:val="24"/>
                <w:szCs w:val="18"/>
              </w:rPr>
              <w:t>Learner Profile:</w:t>
            </w:r>
          </w:p>
          <w:p w:rsidR="005215A7" w:rsidRPr="00E56F18" w:rsidRDefault="005215A7" w:rsidP="001604F1">
            <w:pPr>
              <w:rPr>
                <w:rFonts w:ascii="Arial Narrow" w:hAnsi="Arial Narrow"/>
                <w:iCs/>
                <w:sz w:val="24"/>
                <w:szCs w:val="18"/>
              </w:rPr>
            </w:pPr>
            <w:r w:rsidRPr="00E56F18">
              <w:rPr>
                <w:rFonts w:ascii="Arial Narrow" w:hAnsi="Arial Narrow"/>
                <w:iCs/>
                <w:sz w:val="24"/>
                <w:szCs w:val="18"/>
              </w:rPr>
              <w:t>Communicator, Open-minded</w:t>
            </w:r>
          </w:p>
          <w:p w:rsidR="005215A7" w:rsidRPr="00256B06" w:rsidRDefault="005215A7" w:rsidP="001604F1">
            <w:pPr>
              <w:rPr>
                <w:rFonts w:ascii="Arial Narrow" w:hAnsi="Arial Narrow"/>
                <w:b/>
                <w:sz w:val="24"/>
              </w:rPr>
            </w:pPr>
          </w:p>
        </w:tc>
        <w:tc>
          <w:tcPr>
            <w:tcW w:w="2916" w:type="dxa"/>
          </w:tcPr>
          <w:p w:rsidR="005215A7" w:rsidRDefault="005215A7" w:rsidP="001604F1">
            <w:pPr>
              <w:rPr>
                <w:rFonts w:ascii="Arial Narrow" w:hAnsi="Arial Narrow"/>
                <w:b/>
                <w:sz w:val="24"/>
              </w:rPr>
            </w:pPr>
            <w:r>
              <w:rPr>
                <w:rFonts w:ascii="Arial Narrow" w:hAnsi="Arial Narrow"/>
                <w:b/>
                <w:sz w:val="24"/>
              </w:rPr>
              <w:lastRenderedPageBreak/>
              <w:t>Central Idea 4:</w:t>
            </w:r>
          </w:p>
          <w:p w:rsidR="005215A7" w:rsidRPr="00256B06" w:rsidRDefault="005215A7" w:rsidP="001604F1">
            <w:pPr>
              <w:rPr>
                <w:rFonts w:ascii="Arial Narrow" w:hAnsi="Arial Narrow" w:cs="Arial"/>
                <w:i/>
                <w:sz w:val="24"/>
                <w:szCs w:val="18"/>
              </w:rPr>
            </w:pPr>
            <w:r w:rsidRPr="00256B06">
              <w:rPr>
                <w:rFonts w:ascii="Arial Narrow" w:hAnsi="Arial Narrow" w:cs="Arial"/>
                <w:i/>
                <w:sz w:val="24"/>
                <w:szCs w:val="18"/>
              </w:rPr>
              <w:t>We use our senses to learn about the world around us.</w:t>
            </w:r>
          </w:p>
          <w:p w:rsidR="005215A7" w:rsidRPr="00256B06" w:rsidRDefault="005215A7" w:rsidP="001604F1">
            <w:pPr>
              <w:rPr>
                <w:rFonts w:ascii="Arial Narrow" w:hAnsi="Arial Narrow" w:cs="Arial"/>
                <w:sz w:val="24"/>
                <w:szCs w:val="18"/>
              </w:rPr>
            </w:pPr>
          </w:p>
          <w:p w:rsidR="005215A7" w:rsidRPr="00256B06" w:rsidRDefault="005215A7" w:rsidP="001604F1">
            <w:pPr>
              <w:rPr>
                <w:rFonts w:ascii="Arial Narrow" w:hAnsi="Arial Narrow" w:cs="Arial"/>
                <w:b/>
                <w:sz w:val="24"/>
                <w:szCs w:val="18"/>
              </w:rPr>
            </w:pPr>
            <w:r w:rsidRPr="00256B06">
              <w:rPr>
                <w:rFonts w:ascii="Arial Narrow" w:hAnsi="Arial Narrow" w:cs="Arial"/>
                <w:b/>
                <w:sz w:val="24"/>
                <w:szCs w:val="18"/>
              </w:rPr>
              <w:t>Lines of inquiry</w:t>
            </w:r>
          </w:p>
          <w:p w:rsidR="005215A7" w:rsidRDefault="005215A7" w:rsidP="005215A7">
            <w:pPr>
              <w:pStyle w:val="ListParagraph"/>
              <w:numPr>
                <w:ilvl w:val="0"/>
                <w:numId w:val="5"/>
              </w:numPr>
              <w:ind w:left="342" w:hanging="342"/>
              <w:rPr>
                <w:rFonts w:ascii="Arial Narrow" w:hAnsi="Arial Narrow" w:cs="Arial"/>
                <w:sz w:val="24"/>
                <w:szCs w:val="18"/>
              </w:rPr>
            </w:pPr>
            <w:r w:rsidRPr="00256B06">
              <w:rPr>
                <w:rFonts w:ascii="Arial Narrow" w:hAnsi="Arial Narrow" w:cs="Arial"/>
                <w:sz w:val="24"/>
                <w:szCs w:val="18"/>
              </w:rPr>
              <w:t>Our senses and their functions</w:t>
            </w:r>
          </w:p>
          <w:p w:rsidR="005215A7" w:rsidRDefault="005215A7" w:rsidP="005215A7">
            <w:pPr>
              <w:pStyle w:val="ListParagraph"/>
              <w:numPr>
                <w:ilvl w:val="0"/>
                <w:numId w:val="5"/>
              </w:numPr>
              <w:ind w:left="342" w:hanging="342"/>
              <w:rPr>
                <w:rFonts w:ascii="Arial Narrow" w:hAnsi="Arial Narrow" w:cs="Arial"/>
                <w:sz w:val="24"/>
                <w:szCs w:val="18"/>
              </w:rPr>
            </w:pPr>
            <w:r w:rsidRPr="00256B06">
              <w:rPr>
                <w:rFonts w:ascii="Arial Narrow" w:hAnsi="Arial Narrow" w:cs="Arial"/>
                <w:sz w:val="24"/>
                <w:szCs w:val="18"/>
              </w:rPr>
              <w:t>How we use our senses to learn</w:t>
            </w:r>
          </w:p>
          <w:p w:rsidR="005215A7" w:rsidRDefault="005215A7" w:rsidP="005215A7">
            <w:pPr>
              <w:pStyle w:val="ListParagraph"/>
              <w:numPr>
                <w:ilvl w:val="0"/>
                <w:numId w:val="5"/>
              </w:numPr>
              <w:ind w:left="342" w:hanging="342"/>
              <w:rPr>
                <w:rFonts w:ascii="Arial Narrow" w:hAnsi="Arial Narrow" w:cs="Arial"/>
                <w:sz w:val="24"/>
                <w:szCs w:val="18"/>
              </w:rPr>
            </w:pPr>
            <w:r w:rsidRPr="00256B06">
              <w:rPr>
                <w:rFonts w:ascii="Arial Narrow" w:hAnsi="Arial Narrow" w:cs="Arial"/>
                <w:sz w:val="24"/>
                <w:szCs w:val="18"/>
              </w:rPr>
              <w:t xml:space="preserve">Our responsibility towards our </w:t>
            </w:r>
            <w:r w:rsidRPr="00256B06">
              <w:rPr>
                <w:rFonts w:ascii="Arial Narrow" w:hAnsi="Arial Narrow" w:cs="Arial"/>
                <w:sz w:val="24"/>
                <w:szCs w:val="18"/>
              </w:rPr>
              <w:lastRenderedPageBreak/>
              <w:t>senses</w:t>
            </w:r>
          </w:p>
          <w:p w:rsidR="005215A7" w:rsidRDefault="005215A7" w:rsidP="001604F1">
            <w:pPr>
              <w:rPr>
                <w:rFonts w:ascii="Arial Narrow" w:hAnsi="Arial Narrow" w:cs="Arial"/>
                <w:sz w:val="24"/>
                <w:szCs w:val="18"/>
              </w:rPr>
            </w:pPr>
          </w:p>
          <w:p w:rsidR="005215A7" w:rsidRPr="00E56F18" w:rsidRDefault="005215A7" w:rsidP="001604F1">
            <w:pPr>
              <w:rPr>
                <w:rFonts w:ascii="Arial Narrow" w:hAnsi="Arial Narrow"/>
                <w:b/>
                <w:iCs/>
                <w:sz w:val="24"/>
                <w:szCs w:val="18"/>
              </w:rPr>
            </w:pPr>
            <w:r w:rsidRPr="00E56F18">
              <w:rPr>
                <w:rFonts w:ascii="Arial Narrow" w:hAnsi="Arial Narrow"/>
                <w:b/>
                <w:iCs/>
                <w:sz w:val="24"/>
                <w:szCs w:val="18"/>
              </w:rPr>
              <w:t>Learner Profile:</w:t>
            </w:r>
          </w:p>
          <w:p w:rsidR="005215A7" w:rsidRPr="00E56F18" w:rsidRDefault="005215A7" w:rsidP="001604F1">
            <w:pPr>
              <w:rPr>
                <w:rFonts w:ascii="Arial Narrow" w:hAnsi="Arial Narrow" w:cs="Arial"/>
                <w:sz w:val="24"/>
                <w:szCs w:val="18"/>
              </w:rPr>
            </w:pPr>
            <w:r w:rsidRPr="00FD72B6">
              <w:rPr>
                <w:rFonts w:ascii="Arial Narrow" w:hAnsi="Arial Narrow"/>
                <w:iCs/>
                <w:sz w:val="24"/>
                <w:szCs w:val="18"/>
              </w:rPr>
              <w:t>Knowledgeable, Balanced</w:t>
            </w:r>
          </w:p>
        </w:tc>
        <w:tc>
          <w:tcPr>
            <w:tcW w:w="2916" w:type="dxa"/>
          </w:tcPr>
          <w:p w:rsidR="005215A7" w:rsidRPr="001B3C23" w:rsidRDefault="005215A7" w:rsidP="001604F1">
            <w:pPr>
              <w:rPr>
                <w:rFonts w:ascii="Arial Narrow" w:hAnsi="Arial Narrow" w:cs="Arial"/>
                <w:b/>
                <w:sz w:val="24"/>
                <w:szCs w:val="18"/>
              </w:rPr>
            </w:pPr>
            <w:r>
              <w:rPr>
                <w:rFonts w:ascii="Arial Narrow" w:hAnsi="Arial Narrow" w:cs="Arial"/>
                <w:b/>
                <w:sz w:val="24"/>
                <w:szCs w:val="18"/>
              </w:rPr>
              <w:lastRenderedPageBreak/>
              <w:t>Central Idea 2:</w:t>
            </w:r>
          </w:p>
          <w:p w:rsidR="005215A7" w:rsidRPr="001B3C23" w:rsidRDefault="005215A7" w:rsidP="001604F1">
            <w:pPr>
              <w:rPr>
                <w:rFonts w:ascii="Arial Narrow" w:hAnsi="Arial Narrow" w:cs="Arial"/>
                <w:i/>
                <w:sz w:val="24"/>
                <w:szCs w:val="18"/>
              </w:rPr>
            </w:pPr>
            <w:r w:rsidRPr="001B3C23">
              <w:rPr>
                <w:rFonts w:ascii="Arial Narrow" w:hAnsi="Arial Narrow" w:cs="Arial"/>
                <w:i/>
                <w:sz w:val="24"/>
                <w:szCs w:val="18"/>
              </w:rPr>
              <w:t>School is organized to meet the needs of its community</w:t>
            </w:r>
          </w:p>
          <w:p w:rsidR="005215A7" w:rsidRPr="001B3C23" w:rsidRDefault="005215A7" w:rsidP="001604F1">
            <w:pPr>
              <w:rPr>
                <w:rFonts w:ascii="Arial Narrow" w:hAnsi="Arial Narrow" w:cs="Arial"/>
                <w:sz w:val="24"/>
                <w:szCs w:val="18"/>
              </w:rPr>
            </w:pPr>
          </w:p>
          <w:p w:rsidR="005215A7" w:rsidRPr="001B3C23" w:rsidRDefault="005215A7" w:rsidP="001604F1">
            <w:pPr>
              <w:rPr>
                <w:rFonts w:ascii="Arial Narrow" w:hAnsi="Arial Narrow" w:cs="Arial"/>
                <w:b/>
                <w:bCs/>
                <w:sz w:val="24"/>
                <w:szCs w:val="18"/>
              </w:rPr>
            </w:pPr>
            <w:r w:rsidRPr="001B3C23">
              <w:rPr>
                <w:rFonts w:ascii="Arial Narrow" w:hAnsi="Arial Narrow" w:cs="Arial"/>
                <w:b/>
                <w:sz w:val="24"/>
                <w:szCs w:val="18"/>
              </w:rPr>
              <w:t>Lines of inquiry</w:t>
            </w:r>
          </w:p>
          <w:p w:rsidR="005215A7" w:rsidRDefault="005215A7" w:rsidP="005215A7">
            <w:pPr>
              <w:pStyle w:val="ListParagraph"/>
              <w:numPr>
                <w:ilvl w:val="0"/>
                <w:numId w:val="4"/>
              </w:numPr>
              <w:ind w:left="306" w:hanging="270"/>
              <w:rPr>
                <w:rFonts w:ascii="Arial Narrow" w:hAnsi="Arial Narrow" w:cs="Arial"/>
                <w:sz w:val="24"/>
                <w:szCs w:val="18"/>
              </w:rPr>
            </w:pPr>
            <w:r w:rsidRPr="00256B06">
              <w:rPr>
                <w:rFonts w:ascii="Arial Narrow" w:hAnsi="Arial Narrow" w:cs="Arial"/>
                <w:sz w:val="24"/>
                <w:szCs w:val="18"/>
              </w:rPr>
              <w:t>The needs of our school community</w:t>
            </w:r>
          </w:p>
          <w:p w:rsidR="005215A7" w:rsidRDefault="005215A7" w:rsidP="005215A7">
            <w:pPr>
              <w:pStyle w:val="ListParagraph"/>
              <w:numPr>
                <w:ilvl w:val="0"/>
                <w:numId w:val="4"/>
              </w:numPr>
              <w:ind w:left="306" w:hanging="270"/>
              <w:rPr>
                <w:rFonts w:ascii="Arial Narrow" w:hAnsi="Arial Narrow" w:cs="Arial"/>
                <w:sz w:val="24"/>
                <w:szCs w:val="18"/>
              </w:rPr>
            </w:pPr>
            <w:r w:rsidRPr="00256B06">
              <w:rPr>
                <w:rFonts w:ascii="Arial Narrow" w:hAnsi="Arial Narrow" w:cs="Arial"/>
                <w:sz w:val="24"/>
                <w:szCs w:val="18"/>
              </w:rPr>
              <w:t>How a school is organized</w:t>
            </w:r>
          </w:p>
          <w:p w:rsidR="005215A7" w:rsidRPr="00256B06" w:rsidRDefault="005215A7" w:rsidP="005215A7">
            <w:pPr>
              <w:pStyle w:val="ListParagraph"/>
              <w:numPr>
                <w:ilvl w:val="0"/>
                <w:numId w:val="4"/>
              </w:numPr>
              <w:ind w:left="306" w:hanging="270"/>
              <w:rPr>
                <w:rFonts w:ascii="Arial Narrow" w:hAnsi="Arial Narrow" w:cs="Arial"/>
                <w:sz w:val="24"/>
                <w:szCs w:val="18"/>
              </w:rPr>
            </w:pPr>
            <w:r w:rsidRPr="00256B06">
              <w:rPr>
                <w:rFonts w:ascii="Arial Narrow" w:hAnsi="Arial Narrow" w:cs="Arial"/>
                <w:sz w:val="24"/>
                <w:szCs w:val="18"/>
              </w:rPr>
              <w:t xml:space="preserve">How the school community supports each </w:t>
            </w:r>
            <w:r w:rsidRPr="00256B06">
              <w:rPr>
                <w:rFonts w:ascii="Arial Narrow" w:hAnsi="Arial Narrow" w:cs="Arial"/>
                <w:sz w:val="24"/>
                <w:szCs w:val="18"/>
              </w:rPr>
              <w:lastRenderedPageBreak/>
              <w:t>other</w:t>
            </w:r>
          </w:p>
          <w:p w:rsidR="005215A7" w:rsidRDefault="005215A7" w:rsidP="001604F1">
            <w:pPr>
              <w:rPr>
                <w:rFonts w:ascii="Arial Narrow" w:hAnsi="Arial Narrow"/>
                <w:sz w:val="24"/>
              </w:rPr>
            </w:pPr>
          </w:p>
          <w:p w:rsidR="005215A7" w:rsidRPr="00E56F18" w:rsidRDefault="005215A7" w:rsidP="001604F1">
            <w:pPr>
              <w:rPr>
                <w:rFonts w:ascii="Arial Narrow" w:hAnsi="Arial Narrow"/>
                <w:b/>
                <w:iCs/>
                <w:sz w:val="24"/>
                <w:szCs w:val="18"/>
              </w:rPr>
            </w:pPr>
            <w:r w:rsidRPr="00E56F18">
              <w:rPr>
                <w:rFonts w:ascii="Arial Narrow" w:hAnsi="Arial Narrow"/>
                <w:b/>
                <w:iCs/>
                <w:sz w:val="24"/>
                <w:szCs w:val="18"/>
              </w:rPr>
              <w:t>Learner Profile:</w:t>
            </w:r>
          </w:p>
          <w:p w:rsidR="005215A7" w:rsidRPr="00E56F18" w:rsidRDefault="005215A7" w:rsidP="001604F1">
            <w:pPr>
              <w:rPr>
                <w:rFonts w:ascii="Arial Narrow" w:hAnsi="Arial Narrow" w:cs="Arial"/>
                <w:sz w:val="24"/>
                <w:szCs w:val="18"/>
              </w:rPr>
            </w:pPr>
            <w:r w:rsidRPr="00E56F18">
              <w:rPr>
                <w:rFonts w:ascii="Arial Narrow" w:hAnsi="Arial Narrow"/>
                <w:iCs/>
                <w:sz w:val="24"/>
                <w:szCs w:val="18"/>
              </w:rPr>
              <w:t>Thinker, Inquirer</w:t>
            </w:r>
          </w:p>
          <w:p w:rsidR="005215A7" w:rsidRPr="001B3C23" w:rsidRDefault="005215A7" w:rsidP="001604F1">
            <w:pPr>
              <w:rPr>
                <w:rFonts w:ascii="Arial Narrow" w:hAnsi="Arial Narrow"/>
                <w:sz w:val="24"/>
              </w:rPr>
            </w:pPr>
          </w:p>
        </w:tc>
        <w:tc>
          <w:tcPr>
            <w:tcW w:w="2916" w:type="dxa"/>
          </w:tcPr>
          <w:p w:rsidR="005215A7" w:rsidRDefault="005215A7" w:rsidP="001604F1">
            <w:pPr>
              <w:rPr>
                <w:rFonts w:ascii="Arial Narrow" w:hAnsi="Arial Narrow"/>
                <w:b/>
                <w:sz w:val="24"/>
              </w:rPr>
            </w:pPr>
            <w:r>
              <w:rPr>
                <w:rFonts w:ascii="Arial Narrow" w:hAnsi="Arial Narrow"/>
                <w:b/>
                <w:sz w:val="24"/>
              </w:rPr>
              <w:lastRenderedPageBreak/>
              <w:t>Central Idea 5:</w:t>
            </w:r>
          </w:p>
          <w:p w:rsidR="005215A7" w:rsidRPr="00256B06" w:rsidRDefault="005215A7" w:rsidP="001604F1">
            <w:pPr>
              <w:pStyle w:val="BodyText"/>
              <w:rPr>
                <w:rFonts w:ascii="Arial Narrow" w:hAnsi="Arial Narrow" w:cs="Arial"/>
                <w:i/>
                <w:sz w:val="24"/>
                <w:szCs w:val="18"/>
              </w:rPr>
            </w:pPr>
            <w:r w:rsidRPr="00256B06">
              <w:rPr>
                <w:rFonts w:ascii="Arial Narrow" w:hAnsi="Arial Narrow" w:cs="Arial"/>
                <w:i/>
                <w:sz w:val="24"/>
                <w:szCs w:val="18"/>
              </w:rPr>
              <w:t>Animals are present in our environment and we have responsibilities toward them.</w:t>
            </w:r>
          </w:p>
          <w:p w:rsidR="005215A7" w:rsidRPr="00256B06" w:rsidRDefault="005215A7" w:rsidP="001604F1">
            <w:pPr>
              <w:rPr>
                <w:rFonts w:ascii="Arial Narrow" w:hAnsi="Arial Narrow" w:cs="Arial"/>
                <w:sz w:val="24"/>
                <w:szCs w:val="18"/>
              </w:rPr>
            </w:pPr>
          </w:p>
          <w:p w:rsidR="005215A7" w:rsidRPr="00256B06" w:rsidRDefault="005215A7" w:rsidP="001604F1">
            <w:pPr>
              <w:pStyle w:val="BodyText"/>
              <w:jc w:val="both"/>
              <w:rPr>
                <w:rFonts w:ascii="Arial Narrow" w:hAnsi="Arial Narrow" w:cs="Arial"/>
                <w:b/>
                <w:sz w:val="24"/>
                <w:szCs w:val="18"/>
              </w:rPr>
            </w:pPr>
            <w:r w:rsidRPr="00256B06">
              <w:rPr>
                <w:rFonts w:ascii="Arial Narrow" w:hAnsi="Arial Narrow" w:cs="Arial"/>
                <w:b/>
                <w:sz w:val="24"/>
                <w:szCs w:val="18"/>
              </w:rPr>
              <w:t>Lines of inquiry</w:t>
            </w:r>
          </w:p>
          <w:p w:rsidR="005215A7" w:rsidRDefault="005215A7" w:rsidP="005215A7">
            <w:pPr>
              <w:pStyle w:val="BodyText"/>
              <w:numPr>
                <w:ilvl w:val="0"/>
                <w:numId w:val="3"/>
              </w:numPr>
              <w:ind w:left="360"/>
              <w:jc w:val="both"/>
              <w:rPr>
                <w:rFonts w:ascii="Arial Narrow" w:hAnsi="Arial Narrow" w:cs="Arial"/>
                <w:sz w:val="24"/>
                <w:szCs w:val="18"/>
              </w:rPr>
            </w:pPr>
            <w:r w:rsidRPr="00256B06">
              <w:rPr>
                <w:rFonts w:ascii="Arial Narrow" w:hAnsi="Arial Narrow" w:cs="Arial"/>
                <w:sz w:val="24"/>
                <w:szCs w:val="18"/>
              </w:rPr>
              <w:t>Variety of animals</w:t>
            </w:r>
          </w:p>
          <w:p w:rsidR="005215A7" w:rsidRDefault="005215A7" w:rsidP="005215A7">
            <w:pPr>
              <w:pStyle w:val="BodyText"/>
              <w:numPr>
                <w:ilvl w:val="0"/>
                <w:numId w:val="3"/>
              </w:numPr>
              <w:ind w:left="360"/>
              <w:jc w:val="both"/>
              <w:rPr>
                <w:rFonts w:ascii="Arial Narrow" w:hAnsi="Arial Narrow" w:cs="Arial"/>
                <w:sz w:val="24"/>
                <w:szCs w:val="18"/>
              </w:rPr>
            </w:pPr>
            <w:r w:rsidRPr="00256B06">
              <w:rPr>
                <w:rFonts w:ascii="Arial Narrow" w:hAnsi="Arial Narrow" w:cs="Arial"/>
                <w:sz w:val="24"/>
                <w:szCs w:val="18"/>
              </w:rPr>
              <w:t>Ways in which animals and people interact</w:t>
            </w:r>
          </w:p>
          <w:p w:rsidR="005215A7" w:rsidRPr="00256B06" w:rsidRDefault="005215A7" w:rsidP="005215A7">
            <w:pPr>
              <w:pStyle w:val="BodyText"/>
              <w:numPr>
                <w:ilvl w:val="0"/>
                <w:numId w:val="3"/>
              </w:numPr>
              <w:ind w:left="360"/>
              <w:jc w:val="both"/>
              <w:rPr>
                <w:rFonts w:ascii="Arial Narrow" w:hAnsi="Arial Narrow" w:cs="Arial"/>
                <w:sz w:val="24"/>
                <w:szCs w:val="18"/>
              </w:rPr>
            </w:pPr>
            <w:r w:rsidRPr="00256B06">
              <w:rPr>
                <w:rFonts w:ascii="Arial Narrow" w:hAnsi="Arial Narrow" w:cs="Arial"/>
                <w:sz w:val="24"/>
                <w:szCs w:val="18"/>
              </w:rPr>
              <w:t>Our responsibilities toward animals</w:t>
            </w:r>
          </w:p>
          <w:p w:rsidR="005215A7" w:rsidRPr="00256B06" w:rsidRDefault="005215A7" w:rsidP="001604F1">
            <w:pPr>
              <w:rPr>
                <w:rFonts w:ascii="Arial Narrow" w:hAnsi="Arial Narrow"/>
                <w:iCs/>
                <w:sz w:val="24"/>
                <w:szCs w:val="18"/>
              </w:rPr>
            </w:pPr>
          </w:p>
          <w:p w:rsidR="005215A7" w:rsidRPr="00E56F18" w:rsidRDefault="005215A7" w:rsidP="001604F1">
            <w:pPr>
              <w:rPr>
                <w:rFonts w:ascii="Arial Narrow" w:hAnsi="Arial Narrow"/>
                <w:b/>
                <w:iCs/>
                <w:sz w:val="24"/>
                <w:szCs w:val="18"/>
              </w:rPr>
            </w:pPr>
            <w:r w:rsidRPr="00E56F18">
              <w:rPr>
                <w:rFonts w:ascii="Arial Narrow" w:hAnsi="Arial Narrow"/>
                <w:b/>
                <w:iCs/>
                <w:sz w:val="24"/>
                <w:szCs w:val="18"/>
              </w:rPr>
              <w:t>Learner Profile:</w:t>
            </w:r>
          </w:p>
          <w:p w:rsidR="005215A7" w:rsidRPr="00E56F18" w:rsidRDefault="005215A7" w:rsidP="001604F1">
            <w:pPr>
              <w:rPr>
                <w:sz w:val="32"/>
              </w:rPr>
            </w:pPr>
            <w:r w:rsidRPr="00E56F18">
              <w:rPr>
                <w:rFonts w:ascii="Arial Narrow" w:hAnsi="Arial Narrow"/>
                <w:iCs/>
                <w:sz w:val="24"/>
                <w:szCs w:val="18"/>
              </w:rPr>
              <w:t>Caring, Principled, Inquirers</w:t>
            </w:r>
          </w:p>
          <w:p w:rsidR="005215A7" w:rsidRDefault="005215A7" w:rsidP="001604F1"/>
          <w:p w:rsidR="005215A7" w:rsidRPr="00256B06" w:rsidRDefault="005215A7" w:rsidP="001604F1">
            <w:pPr>
              <w:rPr>
                <w:rFonts w:ascii="Arial Narrow" w:hAnsi="Arial Narrow"/>
                <w:b/>
                <w:sz w:val="24"/>
              </w:rPr>
            </w:pPr>
          </w:p>
        </w:tc>
      </w:tr>
      <w:tr w:rsidR="005215A7" w:rsidRPr="001B3C23" w:rsidTr="001604F1">
        <w:tc>
          <w:tcPr>
            <w:tcW w:w="17496" w:type="dxa"/>
            <w:gridSpan w:val="6"/>
          </w:tcPr>
          <w:p w:rsidR="005215A7" w:rsidRPr="00FF0CF1" w:rsidRDefault="005215A7" w:rsidP="001604F1">
            <w:pPr>
              <w:jc w:val="center"/>
              <w:rPr>
                <w:rFonts w:ascii="Arial Narrow" w:hAnsi="Arial Narrow"/>
                <w:b/>
                <w:sz w:val="32"/>
              </w:rPr>
            </w:pPr>
            <w:r w:rsidRPr="00FF0CF1">
              <w:rPr>
                <w:rFonts w:ascii="Arial Narrow" w:hAnsi="Arial Narrow"/>
                <w:b/>
                <w:sz w:val="32"/>
              </w:rPr>
              <w:lastRenderedPageBreak/>
              <w:t>ICT STRANDS</w:t>
            </w:r>
          </w:p>
        </w:tc>
      </w:tr>
      <w:tr w:rsidR="005215A7" w:rsidRPr="001B3C23" w:rsidTr="001604F1">
        <w:tc>
          <w:tcPr>
            <w:tcW w:w="2916" w:type="dxa"/>
          </w:tcPr>
          <w:p w:rsidR="005215A7" w:rsidRDefault="005215A7" w:rsidP="001604F1">
            <w:pPr>
              <w:rPr>
                <w:rFonts w:ascii="Arial Narrow" w:hAnsi="Arial Narrow" w:cs="Arial"/>
                <w:b/>
                <w:sz w:val="24"/>
                <w:szCs w:val="20"/>
              </w:rPr>
            </w:pPr>
            <w:r>
              <w:rPr>
                <w:rFonts w:ascii="Arial Narrow" w:hAnsi="Arial Narrow" w:cs="Arial"/>
                <w:b/>
                <w:sz w:val="24"/>
                <w:szCs w:val="20"/>
              </w:rPr>
              <w:t>Concept:</w:t>
            </w:r>
          </w:p>
          <w:p w:rsidR="005215A7" w:rsidRPr="00FF0CF1" w:rsidRDefault="005215A7" w:rsidP="001604F1">
            <w:pPr>
              <w:rPr>
                <w:rFonts w:ascii="Arial Narrow" w:hAnsi="Arial Narrow" w:cs="Arial"/>
                <w:b/>
                <w:sz w:val="24"/>
                <w:szCs w:val="20"/>
              </w:rPr>
            </w:pPr>
            <w:r w:rsidRPr="00FF0CF1">
              <w:rPr>
                <w:rFonts w:ascii="Arial Narrow" w:hAnsi="Arial Narrow" w:cs="Arial"/>
                <w:b/>
                <w:sz w:val="24"/>
                <w:szCs w:val="20"/>
              </w:rPr>
              <w:t>BASIC COMPUTER OPERATION AND CONCEPTS: KEYBOARD AND MOUSE</w:t>
            </w:r>
          </w:p>
          <w:p w:rsidR="005215A7" w:rsidRPr="00FF0CF1" w:rsidRDefault="005215A7" w:rsidP="001604F1">
            <w:pPr>
              <w:jc w:val="both"/>
              <w:rPr>
                <w:rFonts w:ascii="Arial Narrow" w:hAnsi="Arial Narrow"/>
                <w:b/>
                <w:sz w:val="24"/>
                <w:szCs w:val="20"/>
                <w:highlight w:val="yellow"/>
              </w:rPr>
            </w:pPr>
            <w:r w:rsidRPr="00FF0CF1">
              <w:rPr>
                <w:rFonts w:ascii="Arial Narrow" w:hAnsi="Arial Narrow"/>
                <w:b/>
                <w:sz w:val="24"/>
                <w:szCs w:val="20"/>
                <w:highlight w:val="yellow"/>
              </w:rPr>
              <w:t>Perform mouse action:</w:t>
            </w:r>
          </w:p>
          <w:p w:rsidR="005215A7" w:rsidRPr="00FF0CF1" w:rsidRDefault="005215A7" w:rsidP="005215A7">
            <w:pPr>
              <w:pStyle w:val="ListParagraph"/>
              <w:numPr>
                <w:ilvl w:val="0"/>
                <w:numId w:val="6"/>
              </w:numPr>
              <w:jc w:val="both"/>
              <w:rPr>
                <w:rFonts w:ascii="Arial Narrow" w:hAnsi="Arial Narrow"/>
                <w:b/>
                <w:sz w:val="24"/>
                <w:szCs w:val="20"/>
                <w:highlight w:val="yellow"/>
              </w:rPr>
            </w:pPr>
            <w:r w:rsidRPr="00FF0CF1">
              <w:rPr>
                <w:rFonts w:ascii="Arial Narrow" w:hAnsi="Arial Narrow"/>
                <w:b/>
                <w:sz w:val="24"/>
                <w:szCs w:val="20"/>
                <w:highlight w:val="yellow"/>
              </w:rPr>
              <w:t>Double click to open a program</w:t>
            </w:r>
          </w:p>
          <w:p w:rsidR="005215A7" w:rsidRPr="00FF0CF1" w:rsidRDefault="005215A7" w:rsidP="001604F1">
            <w:pPr>
              <w:ind w:left="360"/>
              <w:jc w:val="both"/>
              <w:rPr>
                <w:rFonts w:ascii="Arial Narrow" w:hAnsi="Arial Narrow"/>
                <w:b/>
                <w:sz w:val="24"/>
                <w:szCs w:val="20"/>
              </w:rPr>
            </w:pPr>
          </w:p>
          <w:p w:rsidR="005215A7" w:rsidRPr="00FF0CF1" w:rsidRDefault="005215A7" w:rsidP="001604F1">
            <w:pPr>
              <w:rPr>
                <w:rFonts w:ascii="Arial Narrow" w:hAnsi="Arial Narrow" w:cs="Arial"/>
                <w:b/>
                <w:sz w:val="24"/>
                <w:szCs w:val="20"/>
              </w:rPr>
            </w:pPr>
            <w:r w:rsidRPr="00FF0CF1">
              <w:rPr>
                <w:rFonts w:ascii="Arial Narrow" w:hAnsi="Arial Narrow" w:cs="Arial"/>
                <w:b/>
                <w:sz w:val="24"/>
                <w:szCs w:val="20"/>
              </w:rPr>
              <w:t>TECHNOLOGY FOR THINKING, LEARNING AND PRODUCING: GRAPHICS</w:t>
            </w:r>
          </w:p>
          <w:p w:rsidR="005215A7" w:rsidRPr="00FF0CF1" w:rsidRDefault="005215A7" w:rsidP="001604F1">
            <w:pPr>
              <w:rPr>
                <w:rFonts w:ascii="Arial Narrow" w:hAnsi="Arial Narrow" w:cs="Arial"/>
                <w:b/>
                <w:sz w:val="24"/>
                <w:szCs w:val="20"/>
                <w:highlight w:val="yellow"/>
              </w:rPr>
            </w:pPr>
            <w:r w:rsidRPr="00FF0CF1">
              <w:rPr>
                <w:rFonts w:ascii="Arial Narrow" w:hAnsi="Arial Narrow" w:cs="Arial"/>
                <w:b/>
                <w:sz w:val="24"/>
                <w:szCs w:val="20"/>
                <w:highlight w:val="yellow"/>
              </w:rPr>
              <w:t>Basic operation:</w:t>
            </w:r>
          </w:p>
          <w:p w:rsidR="005215A7" w:rsidRPr="00FF0CF1" w:rsidRDefault="005215A7" w:rsidP="005215A7">
            <w:pPr>
              <w:pStyle w:val="ListParagraph"/>
              <w:numPr>
                <w:ilvl w:val="0"/>
                <w:numId w:val="6"/>
              </w:numPr>
              <w:rPr>
                <w:rFonts w:ascii="Arial Narrow" w:hAnsi="Arial Narrow" w:cs="Arial"/>
                <w:b/>
                <w:sz w:val="24"/>
                <w:szCs w:val="20"/>
                <w:highlight w:val="yellow"/>
              </w:rPr>
            </w:pPr>
            <w:r w:rsidRPr="00FF0CF1">
              <w:rPr>
                <w:rFonts w:ascii="Arial Narrow" w:hAnsi="Arial Narrow" w:cs="Arial"/>
                <w:b/>
                <w:sz w:val="24"/>
                <w:szCs w:val="20"/>
                <w:highlight w:val="yellow"/>
              </w:rPr>
              <w:t>Open and close a program</w:t>
            </w:r>
          </w:p>
          <w:p w:rsidR="005215A7" w:rsidRPr="00FF0CF1" w:rsidRDefault="005215A7" w:rsidP="001604F1">
            <w:pPr>
              <w:rPr>
                <w:rFonts w:ascii="Arial Narrow" w:hAnsi="Arial Narrow" w:cs="Arial"/>
                <w:b/>
                <w:sz w:val="24"/>
                <w:szCs w:val="20"/>
              </w:rPr>
            </w:pPr>
          </w:p>
          <w:p w:rsidR="005215A7" w:rsidRPr="00FF0CF1" w:rsidRDefault="005215A7" w:rsidP="001604F1">
            <w:pPr>
              <w:rPr>
                <w:rFonts w:ascii="Arial Narrow" w:hAnsi="Arial Narrow" w:cs="Arial"/>
                <w:b/>
                <w:sz w:val="24"/>
                <w:szCs w:val="20"/>
              </w:rPr>
            </w:pPr>
            <w:r w:rsidRPr="00FF0CF1">
              <w:rPr>
                <w:rFonts w:ascii="Arial Narrow" w:hAnsi="Arial Narrow" w:cs="Arial"/>
                <w:b/>
                <w:sz w:val="24"/>
                <w:szCs w:val="20"/>
              </w:rPr>
              <w:t>ICT skills:</w:t>
            </w:r>
          </w:p>
          <w:p w:rsidR="005215A7" w:rsidRPr="00FF0CF1" w:rsidRDefault="005215A7" w:rsidP="005215A7">
            <w:pPr>
              <w:pStyle w:val="ListParagraph"/>
              <w:numPr>
                <w:ilvl w:val="0"/>
                <w:numId w:val="7"/>
              </w:numPr>
              <w:ind w:left="450"/>
              <w:rPr>
                <w:rFonts w:ascii="Arial Narrow" w:hAnsi="Arial Narrow" w:cs="Arial"/>
                <w:sz w:val="24"/>
                <w:szCs w:val="20"/>
              </w:rPr>
            </w:pPr>
            <w:r w:rsidRPr="00FF0CF1">
              <w:rPr>
                <w:rFonts w:ascii="Arial Narrow" w:hAnsi="Arial Narrow" w:cs="Arial"/>
                <w:sz w:val="24"/>
                <w:szCs w:val="20"/>
              </w:rPr>
              <w:t xml:space="preserve">Students will be able to open a </w:t>
            </w:r>
            <w:r w:rsidRPr="00FF0CF1">
              <w:rPr>
                <w:rFonts w:ascii="Arial Narrow" w:hAnsi="Arial Narrow" w:cs="Arial"/>
                <w:sz w:val="24"/>
                <w:szCs w:val="20"/>
              </w:rPr>
              <w:lastRenderedPageBreak/>
              <w:t>game program</w:t>
            </w:r>
          </w:p>
          <w:p w:rsidR="005215A7" w:rsidRPr="00FF0CF1" w:rsidRDefault="005215A7" w:rsidP="005215A7">
            <w:pPr>
              <w:pStyle w:val="ListParagraph"/>
              <w:numPr>
                <w:ilvl w:val="0"/>
                <w:numId w:val="7"/>
              </w:numPr>
              <w:ind w:left="450"/>
              <w:rPr>
                <w:rFonts w:ascii="Arial Narrow" w:hAnsi="Arial Narrow" w:cs="Arial"/>
                <w:sz w:val="24"/>
                <w:szCs w:val="20"/>
              </w:rPr>
            </w:pPr>
            <w:r w:rsidRPr="00FF0CF1">
              <w:rPr>
                <w:rFonts w:ascii="Arial Narrow" w:hAnsi="Arial Narrow" w:cs="Arial"/>
                <w:sz w:val="24"/>
                <w:szCs w:val="20"/>
              </w:rPr>
              <w:t>Student will be able to close a game program</w:t>
            </w:r>
          </w:p>
          <w:p w:rsidR="005215A7" w:rsidRPr="00FF0CF1" w:rsidRDefault="005215A7" w:rsidP="001604F1">
            <w:pPr>
              <w:pStyle w:val="ListParagraph"/>
              <w:rPr>
                <w:rFonts w:ascii="Arial Narrow" w:hAnsi="Arial Narrow" w:cs="Arial"/>
                <w:b/>
                <w:sz w:val="24"/>
                <w:szCs w:val="20"/>
              </w:rPr>
            </w:pPr>
          </w:p>
          <w:p w:rsidR="005215A7" w:rsidRPr="00FF0CF1" w:rsidRDefault="005215A7" w:rsidP="001604F1">
            <w:pPr>
              <w:rPr>
                <w:rFonts w:ascii="Arial Narrow" w:hAnsi="Arial Narrow"/>
                <w:b/>
                <w:sz w:val="24"/>
                <w:szCs w:val="20"/>
              </w:rPr>
            </w:pPr>
            <w:r w:rsidRPr="00FF0CF1">
              <w:rPr>
                <w:rFonts w:ascii="Arial Narrow" w:hAnsi="Arial Narrow"/>
                <w:b/>
                <w:sz w:val="24"/>
                <w:szCs w:val="20"/>
              </w:rPr>
              <w:t>Resources:</w:t>
            </w:r>
          </w:p>
          <w:p w:rsidR="005215A7" w:rsidRPr="00FF0CF1" w:rsidRDefault="005215A7" w:rsidP="001604F1">
            <w:pPr>
              <w:jc w:val="both"/>
              <w:rPr>
                <w:rFonts w:ascii="Arial Narrow" w:hAnsi="Arial Narrow"/>
                <w:b/>
                <w:sz w:val="24"/>
                <w:szCs w:val="20"/>
              </w:rPr>
            </w:pPr>
            <w:r w:rsidRPr="00FF0CF1">
              <w:rPr>
                <w:rFonts w:ascii="Arial Narrow" w:hAnsi="Arial Narrow"/>
                <w:b/>
                <w:sz w:val="24"/>
                <w:szCs w:val="20"/>
              </w:rPr>
              <w:t>All game programs in the computer.</w:t>
            </w:r>
          </w:p>
          <w:p w:rsidR="005215A7" w:rsidRPr="00FF0CF1" w:rsidRDefault="005215A7" w:rsidP="001604F1">
            <w:pPr>
              <w:jc w:val="both"/>
              <w:rPr>
                <w:rFonts w:ascii="Arial Narrow" w:hAnsi="Arial Narrow"/>
                <w:b/>
                <w:sz w:val="24"/>
                <w:szCs w:val="20"/>
              </w:rPr>
            </w:pPr>
          </w:p>
          <w:p w:rsidR="005215A7" w:rsidRPr="00FF0CF1" w:rsidRDefault="005215A7" w:rsidP="001604F1">
            <w:pPr>
              <w:jc w:val="both"/>
              <w:rPr>
                <w:rFonts w:ascii="Arial Narrow" w:hAnsi="Arial Narrow"/>
                <w:b/>
                <w:sz w:val="24"/>
                <w:szCs w:val="20"/>
              </w:rPr>
            </w:pPr>
            <w:r w:rsidRPr="00FF0CF1">
              <w:rPr>
                <w:rFonts w:ascii="Arial Narrow" w:hAnsi="Arial Narrow"/>
                <w:b/>
                <w:sz w:val="24"/>
                <w:szCs w:val="20"/>
              </w:rPr>
              <w:t>Attitudes:</w:t>
            </w:r>
          </w:p>
          <w:p w:rsidR="005215A7" w:rsidRDefault="005215A7" w:rsidP="005215A7">
            <w:pPr>
              <w:pStyle w:val="ListParagraph"/>
              <w:numPr>
                <w:ilvl w:val="0"/>
                <w:numId w:val="6"/>
              </w:numPr>
              <w:ind w:left="450"/>
              <w:jc w:val="both"/>
              <w:rPr>
                <w:rFonts w:ascii="Arial Narrow" w:hAnsi="Arial Narrow"/>
                <w:sz w:val="24"/>
                <w:szCs w:val="20"/>
              </w:rPr>
            </w:pPr>
            <w:r w:rsidRPr="00FF0CF1">
              <w:rPr>
                <w:rFonts w:ascii="Arial Narrow" w:hAnsi="Arial Narrow"/>
                <w:b/>
                <w:sz w:val="24"/>
                <w:szCs w:val="20"/>
              </w:rPr>
              <w:t xml:space="preserve">curiosity </w:t>
            </w:r>
            <w:r w:rsidRPr="00FF0CF1">
              <w:rPr>
                <w:rFonts w:ascii="Arial Narrow" w:hAnsi="Arial Narrow"/>
                <w:sz w:val="24"/>
                <w:szCs w:val="20"/>
              </w:rPr>
              <w:t>about the games in the computer</w:t>
            </w:r>
          </w:p>
          <w:p w:rsidR="005215A7" w:rsidRPr="00FF0CF1" w:rsidRDefault="005215A7" w:rsidP="005215A7">
            <w:pPr>
              <w:pStyle w:val="ListParagraph"/>
              <w:numPr>
                <w:ilvl w:val="0"/>
                <w:numId w:val="6"/>
              </w:numPr>
              <w:ind w:left="450"/>
              <w:jc w:val="both"/>
              <w:rPr>
                <w:rFonts w:ascii="Arial Narrow" w:hAnsi="Arial Narrow"/>
                <w:sz w:val="24"/>
                <w:szCs w:val="20"/>
              </w:rPr>
            </w:pPr>
            <w:r w:rsidRPr="00FF0CF1">
              <w:rPr>
                <w:rFonts w:ascii="Arial Narrow" w:hAnsi="Arial Narrow"/>
                <w:b/>
                <w:sz w:val="24"/>
                <w:szCs w:val="20"/>
              </w:rPr>
              <w:t xml:space="preserve">independent </w:t>
            </w:r>
            <w:r w:rsidRPr="00FF0CF1">
              <w:rPr>
                <w:rFonts w:ascii="Arial Narrow" w:hAnsi="Arial Narrow"/>
                <w:sz w:val="24"/>
                <w:szCs w:val="20"/>
              </w:rPr>
              <w:t xml:space="preserve">to try by themselves the computer </w:t>
            </w:r>
          </w:p>
          <w:p w:rsidR="005215A7" w:rsidRPr="001B3C23" w:rsidRDefault="005215A7" w:rsidP="001604F1">
            <w:pPr>
              <w:rPr>
                <w:rFonts w:ascii="Arial Narrow" w:hAnsi="Arial Narrow"/>
                <w:sz w:val="24"/>
              </w:rPr>
            </w:pPr>
          </w:p>
        </w:tc>
        <w:tc>
          <w:tcPr>
            <w:tcW w:w="2916" w:type="dxa"/>
          </w:tcPr>
          <w:p w:rsidR="005215A7" w:rsidRPr="001B3C23" w:rsidRDefault="005215A7" w:rsidP="001604F1">
            <w:pPr>
              <w:rPr>
                <w:rFonts w:ascii="Arial Narrow" w:hAnsi="Arial Narrow"/>
                <w:sz w:val="24"/>
              </w:rPr>
            </w:pPr>
          </w:p>
        </w:tc>
        <w:tc>
          <w:tcPr>
            <w:tcW w:w="2916" w:type="dxa"/>
          </w:tcPr>
          <w:p w:rsidR="005215A7" w:rsidRPr="00ED405A" w:rsidRDefault="005215A7" w:rsidP="001604F1">
            <w:pPr>
              <w:jc w:val="both"/>
              <w:rPr>
                <w:rFonts w:ascii="Arial Narrow" w:hAnsi="Arial Narrow" w:cs="Arial"/>
                <w:b/>
                <w:sz w:val="24"/>
                <w:szCs w:val="20"/>
              </w:rPr>
            </w:pPr>
            <w:r w:rsidRPr="00ED405A">
              <w:rPr>
                <w:rFonts w:ascii="Arial Narrow" w:hAnsi="Arial Narrow" w:cs="Arial"/>
                <w:b/>
                <w:sz w:val="24"/>
                <w:szCs w:val="20"/>
              </w:rPr>
              <w:t>BASIC COMPUTER OPERATION AND CONCEPTS: KEYBOARD AND MOUSE</w:t>
            </w:r>
          </w:p>
          <w:p w:rsidR="005215A7" w:rsidRPr="00ED405A" w:rsidRDefault="005215A7" w:rsidP="001604F1">
            <w:pPr>
              <w:rPr>
                <w:rFonts w:ascii="Arial Narrow" w:hAnsi="Arial Narrow"/>
                <w:b/>
                <w:sz w:val="24"/>
                <w:szCs w:val="20"/>
              </w:rPr>
            </w:pPr>
            <w:r w:rsidRPr="00ED405A">
              <w:rPr>
                <w:rFonts w:ascii="Arial Narrow" w:hAnsi="Arial Narrow"/>
                <w:b/>
                <w:sz w:val="24"/>
                <w:szCs w:val="20"/>
              </w:rPr>
              <w:t>use keyboard keys:</w:t>
            </w:r>
          </w:p>
          <w:p w:rsidR="005215A7" w:rsidRPr="00ED405A" w:rsidRDefault="005215A7" w:rsidP="005215A7">
            <w:pPr>
              <w:pStyle w:val="ListParagraph"/>
              <w:numPr>
                <w:ilvl w:val="0"/>
                <w:numId w:val="10"/>
              </w:numPr>
              <w:ind w:left="468" w:hanging="270"/>
              <w:rPr>
                <w:rFonts w:ascii="Arial Narrow" w:hAnsi="Arial Narrow"/>
                <w:b/>
                <w:sz w:val="24"/>
                <w:szCs w:val="20"/>
                <w:highlight w:val="yellow"/>
              </w:rPr>
            </w:pPr>
            <w:r w:rsidRPr="00ED405A">
              <w:rPr>
                <w:rFonts w:ascii="Arial Narrow" w:hAnsi="Arial Narrow"/>
                <w:b/>
                <w:sz w:val="24"/>
                <w:szCs w:val="20"/>
                <w:highlight w:val="yellow"/>
              </w:rPr>
              <w:t>Make lower case letters using the keyboard</w:t>
            </w:r>
          </w:p>
          <w:p w:rsidR="005215A7" w:rsidRDefault="005215A7" w:rsidP="005215A7">
            <w:pPr>
              <w:pStyle w:val="ListParagraph"/>
              <w:numPr>
                <w:ilvl w:val="0"/>
                <w:numId w:val="10"/>
              </w:numPr>
              <w:ind w:left="468" w:hanging="270"/>
              <w:jc w:val="both"/>
              <w:rPr>
                <w:rFonts w:ascii="Arial Narrow" w:hAnsi="Arial Narrow"/>
                <w:b/>
                <w:sz w:val="24"/>
                <w:szCs w:val="20"/>
                <w:highlight w:val="yellow"/>
              </w:rPr>
            </w:pPr>
            <w:r w:rsidRPr="00ED405A">
              <w:rPr>
                <w:rFonts w:ascii="Arial Narrow" w:hAnsi="Arial Narrow"/>
                <w:b/>
                <w:sz w:val="24"/>
                <w:szCs w:val="20"/>
                <w:highlight w:val="yellow"/>
              </w:rPr>
              <w:t>Apply appropriate hand pressure to the keyboard and mouse</w:t>
            </w:r>
          </w:p>
          <w:p w:rsidR="005215A7" w:rsidRDefault="005215A7" w:rsidP="001604F1">
            <w:pPr>
              <w:jc w:val="both"/>
              <w:rPr>
                <w:rFonts w:ascii="Arial Narrow" w:hAnsi="Arial Narrow"/>
                <w:b/>
                <w:sz w:val="24"/>
                <w:szCs w:val="20"/>
                <w:highlight w:val="yellow"/>
              </w:rPr>
            </w:pPr>
          </w:p>
          <w:p w:rsidR="005215A7" w:rsidRDefault="005215A7" w:rsidP="001604F1">
            <w:pPr>
              <w:jc w:val="both"/>
              <w:rPr>
                <w:rFonts w:ascii="Arial Narrow" w:hAnsi="Arial Narrow"/>
                <w:b/>
                <w:sz w:val="24"/>
                <w:szCs w:val="20"/>
              </w:rPr>
            </w:pPr>
            <w:r w:rsidRPr="00ED405A">
              <w:rPr>
                <w:rFonts w:ascii="Arial Narrow" w:hAnsi="Arial Narrow"/>
                <w:b/>
                <w:sz w:val="24"/>
                <w:szCs w:val="20"/>
              </w:rPr>
              <w:t>ICT Skills</w:t>
            </w:r>
            <w:r>
              <w:rPr>
                <w:rFonts w:ascii="Arial Narrow" w:hAnsi="Arial Narrow"/>
                <w:b/>
                <w:sz w:val="24"/>
                <w:szCs w:val="20"/>
              </w:rPr>
              <w:t>:</w:t>
            </w:r>
          </w:p>
          <w:p w:rsidR="005215A7" w:rsidRPr="00ED405A" w:rsidRDefault="005215A7" w:rsidP="005215A7">
            <w:pPr>
              <w:pStyle w:val="ListParagraph"/>
              <w:numPr>
                <w:ilvl w:val="0"/>
                <w:numId w:val="13"/>
              </w:numPr>
              <w:jc w:val="both"/>
              <w:rPr>
                <w:rFonts w:ascii="Arial Narrow" w:hAnsi="Arial Narrow"/>
                <w:b/>
                <w:sz w:val="24"/>
                <w:szCs w:val="20"/>
              </w:rPr>
            </w:pPr>
            <w:r>
              <w:rPr>
                <w:rFonts w:ascii="Arial Narrow" w:hAnsi="Arial Narrow"/>
                <w:sz w:val="24"/>
                <w:szCs w:val="20"/>
              </w:rPr>
              <w:t xml:space="preserve">Children will be able to open a </w:t>
            </w:r>
            <w:r>
              <w:rPr>
                <w:rFonts w:ascii="Arial Narrow" w:hAnsi="Arial Narrow"/>
                <w:sz w:val="24"/>
                <w:szCs w:val="20"/>
              </w:rPr>
              <w:lastRenderedPageBreak/>
              <w:t>game that require their names independently</w:t>
            </w:r>
          </w:p>
          <w:p w:rsidR="005215A7" w:rsidRPr="00ED405A" w:rsidRDefault="005215A7" w:rsidP="005215A7">
            <w:pPr>
              <w:pStyle w:val="ListParagraph"/>
              <w:numPr>
                <w:ilvl w:val="0"/>
                <w:numId w:val="13"/>
              </w:numPr>
              <w:jc w:val="both"/>
              <w:rPr>
                <w:rFonts w:ascii="Arial Narrow" w:hAnsi="Arial Narrow"/>
                <w:b/>
                <w:sz w:val="24"/>
                <w:szCs w:val="20"/>
              </w:rPr>
            </w:pPr>
            <w:r>
              <w:rPr>
                <w:rFonts w:ascii="Arial Narrow" w:hAnsi="Arial Narrow"/>
                <w:sz w:val="24"/>
                <w:szCs w:val="20"/>
              </w:rPr>
              <w:t>Children will be able to recognize the letters in the keyboard and know how to use the mouse and keyboard appropriately</w:t>
            </w:r>
          </w:p>
          <w:p w:rsidR="005215A7" w:rsidRPr="00ED405A" w:rsidRDefault="005215A7" w:rsidP="001604F1">
            <w:pPr>
              <w:jc w:val="both"/>
              <w:rPr>
                <w:rFonts w:ascii="Arial Narrow" w:hAnsi="Arial Narrow"/>
                <w:b/>
                <w:sz w:val="24"/>
                <w:szCs w:val="20"/>
              </w:rPr>
            </w:pPr>
          </w:p>
          <w:p w:rsidR="005215A7" w:rsidRPr="00ED405A" w:rsidRDefault="005215A7" w:rsidP="001604F1">
            <w:pPr>
              <w:jc w:val="both"/>
              <w:rPr>
                <w:rFonts w:ascii="Arial Narrow" w:hAnsi="Arial Narrow"/>
                <w:b/>
                <w:sz w:val="24"/>
                <w:szCs w:val="20"/>
              </w:rPr>
            </w:pPr>
            <w:r w:rsidRPr="00ED405A">
              <w:rPr>
                <w:rFonts w:ascii="Arial Narrow" w:hAnsi="Arial Narrow"/>
                <w:b/>
                <w:sz w:val="24"/>
                <w:szCs w:val="20"/>
              </w:rPr>
              <w:t>RESOURCES:</w:t>
            </w:r>
          </w:p>
          <w:p w:rsidR="005215A7" w:rsidRPr="00ED405A" w:rsidRDefault="005215A7" w:rsidP="001604F1">
            <w:pPr>
              <w:jc w:val="both"/>
              <w:rPr>
                <w:rFonts w:ascii="Arial Narrow" w:hAnsi="Arial Narrow"/>
                <w:b/>
                <w:sz w:val="24"/>
                <w:szCs w:val="20"/>
              </w:rPr>
            </w:pPr>
            <w:r w:rsidRPr="00ED405A">
              <w:rPr>
                <w:rFonts w:ascii="Arial Narrow" w:hAnsi="Arial Narrow"/>
                <w:b/>
                <w:sz w:val="24"/>
                <w:szCs w:val="20"/>
              </w:rPr>
              <w:t xml:space="preserve">Games: kindergarten, </w:t>
            </w:r>
            <w:proofErr w:type="spellStart"/>
            <w:r w:rsidRPr="00ED405A">
              <w:rPr>
                <w:rFonts w:ascii="Arial Narrow" w:hAnsi="Arial Narrow"/>
                <w:b/>
                <w:sz w:val="24"/>
                <w:szCs w:val="20"/>
              </w:rPr>
              <w:t>crayola</w:t>
            </w:r>
            <w:proofErr w:type="spellEnd"/>
            <w:r w:rsidRPr="00ED405A">
              <w:rPr>
                <w:rFonts w:ascii="Arial Narrow" w:hAnsi="Arial Narrow"/>
                <w:b/>
                <w:sz w:val="24"/>
                <w:szCs w:val="20"/>
              </w:rPr>
              <w:t>, jump start baby. In this game, they have to type their name first before playing the games.</w:t>
            </w:r>
          </w:p>
          <w:p w:rsidR="005215A7" w:rsidRPr="00ED405A" w:rsidRDefault="005215A7" w:rsidP="001604F1">
            <w:pPr>
              <w:jc w:val="both"/>
              <w:rPr>
                <w:rFonts w:ascii="Arial Narrow" w:hAnsi="Arial Narrow"/>
                <w:b/>
                <w:sz w:val="24"/>
                <w:szCs w:val="20"/>
              </w:rPr>
            </w:pPr>
          </w:p>
          <w:p w:rsidR="005215A7" w:rsidRPr="00ED405A" w:rsidRDefault="005215A7" w:rsidP="001604F1">
            <w:pPr>
              <w:jc w:val="both"/>
              <w:rPr>
                <w:rFonts w:ascii="Arial Narrow" w:hAnsi="Arial Narrow"/>
                <w:b/>
                <w:sz w:val="24"/>
                <w:szCs w:val="20"/>
              </w:rPr>
            </w:pPr>
            <w:r w:rsidRPr="00ED405A">
              <w:rPr>
                <w:rFonts w:ascii="Arial Narrow" w:hAnsi="Arial Narrow"/>
                <w:b/>
                <w:sz w:val="24"/>
                <w:szCs w:val="20"/>
              </w:rPr>
              <w:t>Attitudes:</w:t>
            </w:r>
          </w:p>
          <w:p w:rsidR="005215A7" w:rsidRPr="00ED405A" w:rsidRDefault="005215A7" w:rsidP="005215A7">
            <w:pPr>
              <w:pStyle w:val="ListParagraph"/>
              <w:numPr>
                <w:ilvl w:val="0"/>
                <w:numId w:val="11"/>
              </w:numPr>
              <w:ind w:left="468" w:hanging="270"/>
              <w:rPr>
                <w:rFonts w:ascii="Arial Narrow" w:hAnsi="Arial Narrow"/>
                <w:sz w:val="24"/>
              </w:rPr>
            </w:pPr>
            <w:r w:rsidRPr="00ED405A">
              <w:rPr>
                <w:rFonts w:ascii="Arial Narrow" w:hAnsi="Arial Narrow"/>
                <w:b/>
                <w:sz w:val="24"/>
                <w:szCs w:val="20"/>
              </w:rPr>
              <w:t xml:space="preserve">Enthusiasm </w:t>
            </w:r>
            <w:r w:rsidRPr="00ED405A">
              <w:rPr>
                <w:rFonts w:ascii="Arial Narrow" w:hAnsi="Arial Narrow"/>
                <w:sz w:val="24"/>
                <w:szCs w:val="20"/>
              </w:rPr>
              <w:t xml:space="preserve">about the learning to use </w:t>
            </w:r>
            <w:r w:rsidRPr="00ED405A">
              <w:rPr>
                <w:rFonts w:ascii="Arial Narrow" w:hAnsi="Arial Narrow"/>
                <w:sz w:val="24"/>
                <w:szCs w:val="20"/>
              </w:rPr>
              <w:lastRenderedPageBreak/>
              <w:t>keyboard,</w:t>
            </w:r>
          </w:p>
        </w:tc>
        <w:tc>
          <w:tcPr>
            <w:tcW w:w="2916" w:type="dxa"/>
          </w:tcPr>
          <w:p w:rsidR="005215A7" w:rsidRPr="00ED405A" w:rsidRDefault="005215A7" w:rsidP="001604F1">
            <w:pPr>
              <w:rPr>
                <w:rFonts w:ascii="Arial Narrow" w:hAnsi="Arial Narrow"/>
                <w:b/>
                <w:sz w:val="24"/>
                <w:szCs w:val="20"/>
              </w:rPr>
            </w:pPr>
            <w:r w:rsidRPr="00ED405A">
              <w:rPr>
                <w:rFonts w:ascii="Arial Narrow" w:hAnsi="Arial Narrow"/>
                <w:b/>
                <w:sz w:val="24"/>
                <w:szCs w:val="20"/>
              </w:rPr>
              <w:lastRenderedPageBreak/>
              <w:t>Encarta:</w:t>
            </w:r>
          </w:p>
          <w:p w:rsidR="005215A7" w:rsidRPr="00ED405A" w:rsidRDefault="005215A7" w:rsidP="005215A7">
            <w:pPr>
              <w:pStyle w:val="ListParagraph"/>
              <w:numPr>
                <w:ilvl w:val="0"/>
                <w:numId w:val="12"/>
              </w:numPr>
              <w:rPr>
                <w:rFonts w:ascii="Arial Narrow" w:hAnsi="Arial Narrow"/>
                <w:b/>
                <w:sz w:val="24"/>
                <w:szCs w:val="20"/>
              </w:rPr>
            </w:pPr>
            <w:r w:rsidRPr="00ED405A">
              <w:rPr>
                <w:rFonts w:ascii="Arial Narrow" w:hAnsi="Arial Narrow"/>
                <w:b/>
                <w:sz w:val="24"/>
                <w:szCs w:val="20"/>
                <w:highlight w:val="yellow"/>
              </w:rPr>
              <w:t>Find the information</w:t>
            </w:r>
            <w:r w:rsidRPr="00ED405A">
              <w:rPr>
                <w:rFonts w:ascii="Arial Narrow" w:hAnsi="Arial Narrow"/>
                <w:b/>
                <w:sz w:val="24"/>
                <w:szCs w:val="20"/>
              </w:rPr>
              <w:t xml:space="preserve"> </w:t>
            </w:r>
          </w:p>
          <w:p w:rsidR="005215A7" w:rsidRPr="00ED405A" w:rsidRDefault="005215A7" w:rsidP="001604F1">
            <w:pPr>
              <w:rPr>
                <w:rFonts w:ascii="Arial Narrow" w:hAnsi="Arial Narrow"/>
                <w:b/>
                <w:sz w:val="24"/>
                <w:szCs w:val="20"/>
              </w:rPr>
            </w:pPr>
          </w:p>
          <w:p w:rsidR="005215A7" w:rsidRPr="00ED405A" w:rsidRDefault="005215A7" w:rsidP="001604F1">
            <w:pPr>
              <w:rPr>
                <w:rFonts w:ascii="Arial Narrow" w:hAnsi="Arial Narrow"/>
                <w:b/>
                <w:sz w:val="24"/>
                <w:szCs w:val="20"/>
              </w:rPr>
            </w:pPr>
            <w:r w:rsidRPr="00ED405A">
              <w:rPr>
                <w:rFonts w:ascii="Arial Narrow" w:hAnsi="Arial Narrow"/>
                <w:b/>
                <w:sz w:val="24"/>
                <w:szCs w:val="20"/>
              </w:rPr>
              <w:t>ICT skills:</w:t>
            </w:r>
          </w:p>
          <w:p w:rsidR="005215A7" w:rsidRPr="00ED405A" w:rsidRDefault="005215A7" w:rsidP="005215A7">
            <w:pPr>
              <w:pStyle w:val="ListParagraph"/>
              <w:numPr>
                <w:ilvl w:val="0"/>
                <w:numId w:val="12"/>
              </w:numPr>
              <w:jc w:val="both"/>
              <w:rPr>
                <w:rFonts w:ascii="Arial Narrow" w:hAnsi="Arial Narrow"/>
                <w:sz w:val="24"/>
                <w:szCs w:val="20"/>
              </w:rPr>
            </w:pPr>
            <w:r w:rsidRPr="00ED405A">
              <w:rPr>
                <w:rFonts w:ascii="Arial Narrow" w:hAnsi="Arial Narrow"/>
                <w:sz w:val="24"/>
                <w:szCs w:val="20"/>
              </w:rPr>
              <w:t>Children recognizes the use of Encarta program</w:t>
            </w:r>
          </w:p>
          <w:p w:rsidR="005215A7" w:rsidRPr="00ED405A" w:rsidRDefault="005215A7" w:rsidP="001604F1">
            <w:pPr>
              <w:rPr>
                <w:rFonts w:ascii="Arial Narrow" w:hAnsi="Arial Narrow"/>
                <w:b/>
                <w:sz w:val="24"/>
                <w:szCs w:val="20"/>
              </w:rPr>
            </w:pPr>
          </w:p>
          <w:p w:rsidR="005215A7" w:rsidRPr="00ED405A" w:rsidRDefault="005215A7" w:rsidP="001604F1">
            <w:pPr>
              <w:rPr>
                <w:rFonts w:ascii="Arial Narrow" w:hAnsi="Arial Narrow"/>
                <w:b/>
                <w:sz w:val="24"/>
                <w:szCs w:val="20"/>
              </w:rPr>
            </w:pPr>
            <w:r w:rsidRPr="00ED405A">
              <w:rPr>
                <w:rFonts w:ascii="Arial Narrow" w:hAnsi="Arial Narrow"/>
                <w:b/>
                <w:sz w:val="24"/>
                <w:szCs w:val="20"/>
              </w:rPr>
              <w:t>Resources:</w:t>
            </w:r>
          </w:p>
          <w:p w:rsidR="005215A7" w:rsidRPr="00ED405A" w:rsidRDefault="005215A7" w:rsidP="005215A7">
            <w:pPr>
              <w:pStyle w:val="ListParagraph"/>
              <w:numPr>
                <w:ilvl w:val="0"/>
                <w:numId w:val="12"/>
              </w:numPr>
              <w:rPr>
                <w:rFonts w:ascii="Arial Narrow" w:hAnsi="Arial Narrow"/>
                <w:b/>
                <w:sz w:val="24"/>
                <w:szCs w:val="20"/>
              </w:rPr>
            </w:pPr>
            <w:r w:rsidRPr="00ED405A">
              <w:rPr>
                <w:rFonts w:ascii="Arial Narrow" w:hAnsi="Arial Narrow"/>
                <w:b/>
                <w:sz w:val="24"/>
                <w:szCs w:val="20"/>
              </w:rPr>
              <w:t>Encarta</w:t>
            </w:r>
          </w:p>
          <w:p w:rsidR="005215A7" w:rsidRPr="00ED405A" w:rsidRDefault="005215A7" w:rsidP="005215A7">
            <w:pPr>
              <w:pStyle w:val="ListParagraph"/>
              <w:numPr>
                <w:ilvl w:val="0"/>
                <w:numId w:val="12"/>
              </w:numPr>
              <w:rPr>
                <w:rFonts w:ascii="Arial Narrow" w:hAnsi="Arial Narrow"/>
                <w:b/>
                <w:sz w:val="24"/>
                <w:szCs w:val="20"/>
              </w:rPr>
            </w:pPr>
            <w:r w:rsidRPr="00ED405A">
              <w:rPr>
                <w:rFonts w:ascii="Arial Narrow" w:hAnsi="Arial Narrow"/>
                <w:b/>
                <w:sz w:val="24"/>
                <w:szCs w:val="20"/>
              </w:rPr>
              <w:t>Otto sound</w:t>
            </w:r>
          </w:p>
          <w:p w:rsidR="005215A7" w:rsidRPr="00ED405A" w:rsidRDefault="005215A7" w:rsidP="001604F1">
            <w:pPr>
              <w:rPr>
                <w:rFonts w:ascii="Arial Narrow" w:hAnsi="Arial Narrow"/>
                <w:b/>
                <w:sz w:val="24"/>
                <w:szCs w:val="20"/>
              </w:rPr>
            </w:pPr>
          </w:p>
          <w:p w:rsidR="005215A7" w:rsidRPr="00ED405A" w:rsidRDefault="005215A7" w:rsidP="001604F1">
            <w:pPr>
              <w:rPr>
                <w:rFonts w:ascii="Arial Narrow" w:hAnsi="Arial Narrow"/>
                <w:b/>
                <w:sz w:val="24"/>
                <w:szCs w:val="20"/>
              </w:rPr>
            </w:pPr>
            <w:r w:rsidRPr="00ED405A">
              <w:rPr>
                <w:rFonts w:ascii="Arial Narrow" w:hAnsi="Arial Narrow"/>
                <w:b/>
                <w:sz w:val="24"/>
                <w:szCs w:val="20"/>
              </w:rPr>
              <w:t xml:space="preserve">Attitudes: </w:t>
            </w:r>
          </w:p>
          <w:p w:rsidR="005215A7" w:rsidRPr="001B3C23" w:rsidRDefault="005215A7" w:rsidP="001604F1">
            <w:pPr>
              <w:rPr>
                <w:rFonts w:ascii="Arial Narrow" w:hAnsi="Arial Narrow"/>
                <w:sz w:val="24"/>
              </w:rPr>
            </w:pPr>
            <w:r w:rsidRPr="00ED405A">
              <w:rPr>
                <w:rFonts w:ascii="Arial Narrow" w:hAnsi="Arial Narrow"/>
                <w:b/>
                <w:sz w:val="24"/>
                <w:szCs w:val="20"/>
              </w:rPr>
              <w:t>enthusiasm and creativity</w:t>
            </w:r>
          </w:p>
        </w:tc>
        <w:tc>
          <w:tcPr>
            <w:tcW w:w="2916" w:type="dxa"/>
          </w:tcPr>
          <w:p w:rsidR="005215A7" w:rsidRPr="00FF0CF1" w:rsidRDefault="005215A7" w:rsidP="001604F1">
            <w:pPr>
              <w:rPr>
                <w:rFonts w:ascii="Arial Narrow" w:hAnsi="Arial Narrow"/>
                <w:b/>
                <w:sz w:val="24"/>
                <w:szCs w:val="20"/>
              </w:rPr>
            </w:pPr>
            <w:r w:rsidRPr="00FF0CF1">
              <w:rPr>
                <w:rFonts w:ascii="Arial Narrow" w:hAnsi="Arial Narrow"/>
                <w:b/>
                <w:sz w:val="24"/>
                <w:szCs w:val="20"/>
              </w:rPr>
              <w:t xml:space="preserve">Technology for thinking, learning and producing: Graphics: </w:t>
            </w:r>
          </w:p>
          <w:p w:rsidR="005215A7" w:rsidRPr="00FF0CF1" w:rsidRDefault="005215A7" w:rsidP="001604F1">
            <w:pPr>
              <w:rPr>
                <w:rFonts w:ascii="Arial Narrow" w:hAnsi="Arial Narrow"/>
                <w:sz w:val="24"/>
                <w:szCs w:val="20"/>
              </w:rPr>
            </w:pPr>
            <w:r w:rsidRPr="00FF0CF1">
              <w:rPr>
                <w:rFonts w:ascii="Arial Narrow" w:hAnsi="Arial Narrow"/>
                <w:b/>
                <w:sz w:val="24"/>
                <w:szCs w:val="20"/>
              </w:rPr>
              <w:t>basic operation</w:t>
            </w:r>
            <w:r w:rsidRPr="00FF0CF1">
              <w:rPr>
                <w:rFonts w:ascii="Arial Narrow" w:hAnsi="Arial Narrow"/>
                <w:sz w:val="24"/>
                <w:szCs w:val="20"/>
              </w:rPr>
              <w:t xml:space="preserve"> </w:t>
            </w:r>
          </w:p>
          <w:p w:rsidR="005215A7" w:rsidRPr="00376A27" w:rsidRDefault="005215A7" w:rsidP="005215A7">
            <w:pPr>
              <w:pStyle w:val="ListParagraph"/>
              <w:numPr>
                <w:ilvl w:val="0"/>
                <w:numId w:val="8"/>
              </w:numPr>
              <w:ind w:left="396" w:hanging="270"/>
              <w:rPr>
                <w:rFonts w:ascii="Arial Narrow" w:hAnsi="Arial Narrow"/>
                <w:b/>
                <w:sz w:val="24"/>
                <w:szCs w:val="20"/>
                <w:highlight w:val="yellow"/>
              </w:rPr>
            </w:pPr>
            <w:r w:rsidRPr="00376A27">
              <w:rPr>
                <w:rFonts w:ascii="Arial Narrow" w:hAnsi="Arial Narrow"/>
                <w:b/>
                <w:sz w:val="24"/>
                <w:szCs w:val="20"/>
                <w:highlight w:val="yellow"/>
              </w:rPr>
              <w:t>Open and close a drawing program</w:t>
            </w:r>
          </w:p>
          <w:p w:rsidR="005215A7" w:rsidRPr="00376A27" w:rsidRDefault="005215A7" w:rsidP="005215A7">
            <w:pPr>
              <w:pStyle w:val="ListParagraph"/>
              <w:numPr>
                <w:ilvl w:val="0"/>
                <w:numId w:val="8"/>
              </w:numPr>
              <w:ind w:left="396" w:hanging="270"/>
              <w:rPr>
                <w:rFonts w:ascii="Arial Narrow" w:hAnsi="Arial Narrow"/>
                <w:b/>
                <w:sz w:val="24"/>
                <w:szCs w:val="20"/>
                <w:highlight w:val="yellow"/>
              </w:rPr>
            </w:pPr>
            <w:r w:rsidRPr="00376A27">
              <w:rPr>
                <w:rFonts w:ascii="Arial Narrow" w:hAnsi="Arial Narrow"/>
                <w:b/>
                <w:sz w:val="24"/>
                <w:szCs w:val="20"/>
                <w:highlight w:val="yellow"/>
              </w:rPr>
              <w:t>Use drawing and paint tools</w:t>
            </w:r>
          </w:p>
          <w:p w:rsidR="005215A7" w:rsidRPr="00376A27" w:rsidRDefault="005215A7" w:rsidP="005215A7">
            <w:pPr>
              <w:pStyle w:val="ListParagraph"/>
              <w:numPr>
                <w:ilvl w:val="0"/>
                <w:numId w:val="8"/>
              </w:numPr>
              <w:ind w:left="396" w:hanging="270"/>
              <w:rPr>
                <w:rFonts w:ascii="Arial Narrow" w:hAnsi="Arial Narrow"/>
                <w:b/>
                <w:sz w:val="24"/>
                <w:szCs w:val="20"/>
                <w:highlight w:val="yellow"/>
              </w:rPr>
            </w:pPr>
            <w:r w:rsidRPr="00376A27">
              <w:rPr>
                <w:rFonts w:ascii="Arial Narrow" w:hAnsi="Arial Narrow"/>
                <w:b/>
                <w:sz w:val="24"/>
                <w:szCs w:val="20"/>
                <w:highlight w:val="yellow"/>
              </w:rPr>
              <w:t xml:space="preserve">Save the picture (from the </w:t>
            </w:r>
            <w:proofErr w:type="spellStart"/>
            <w:r w:rsidRPr="00376A27">
              <w:rPr>
                <w:rFonts w:ascii="Arial Narrow" w:hAnsi="Arial Narrow"/>
                <w:b/>
                <w:sz w:val="24"/>
                <w:szCs w:val="20"/>
                <w:highlight w:val="yellow"/>
              </w:rPr>
              <w:t>crayola</w:t>
            </w:r>
            <w:proofErr w:type="spellEnd"/>
            <w:r w:rsidRPr="00376A27">
              <w:rPr>
                <w:rFonts w:ascii="Arial Narrow" w:hAnsi="Arial Narrow"/>
                <w:b/>
                <w:sz w:val="24"/>
                <w:szCs w:val="20"/>
                <w:highlight w:val="yellow"/>
              </w:rPr>
              <w:t xml:space="preserve"> program)</w:t>
            </w:r>
          </w:p>
          <w:p w:rsidR="005215A7" w:rsidRPr="00FF0CF1" w:rsidRDefault="005215A7" w:rsidP="001604F1">
            <w:pPr>
              <w:rPr>
                <w:rFonts w:ascii="Arial Narrow" w:hAnsi="Arial Narrow"/>
                <w:b/>
                <w:sz w:val="24"/>
                <w:szCs w:val="20"/>
              </w:rPr>
            </w:pPr>
          </w:p>
          <w:p w:rsidR="005215A7" w:rsidRPr="00FF0CF1" w:rsidRDefault="005215A7" w:rsidP="001604F1">
            <w:pPr>
              <w:rPr>
                <w:rFonts w:ascii="Arial Narrow" w:hAnsi="Arial Narrow"/>
                <w:b/>
                <w:sz w:val="24"/>
                <w:szCs w:val="20"/>
              </w:rPr>
            </w:pPr>
            <w:r w:rsidRPr="00FF0CF1">
              <w:rPr>
                <w:rFonts w:ascii="Arial Narrow" w:hAnsi="Arial Narrow"/>
                <w:b/>
                <w:sz w:val="24"/>
                <w:szCs w:val="20"/>
              </w:rPr>
              <w:t>ICT skills:</w:t>
            </w:r>
          </w:p>
          <w:p w:rsidR="005215A7" w:rsidRPr="00376A27" w:rsidRDefault="005215A7" w:rsidP="005215A7">
            <w:pPr>
              <w:pStyle w:val="ListParagraph"/>
              <w:numPr>
                <w:ilvl w:val="0"/>
                <w:numId w:val="6"/>
              </w:numPr>
              <w:ind w:left="396" w:hanging="270"/>
              <w:rPr>
                <w:rFonts w:ascii="Arial Narrow" w:hAnsi="Arial Narrow"/>
                <w:sz w:val="24"/>
                <w:szCs w:val="20"/>
              </w:rPr>
            </w:pPr>
            <w:r w:rsidRPr="00376A27">
              <w:rPr>
                <w:rFonts w:ascii="Arial Narrow" w:hAnsi="Arial Narrow"/>
                <w:sz w:val="24"/>
                <w:szCs w:val="20"/>
              </w:rPr>
              <w:t xml:space="preserve">Children will be able to open and close a </w:t>
            </w:r>
            <w:proofErr w:type="spellStart"/>
            <w:r w:rsidRPr="00376A27">
              <w:rPr>
                <w:rFonts w:ascii="Arial Narrow" w:hAnsi="Arial Narrow"/>
                <w:sz w:val="24"/>
                <w:szCs w:val="20"/>
              </w:rPr>
              <w:t>crayola</w:t>
            </w:r>
            <w:proofErr w:type="spellEnd"/>
            <w:r w:rsidRPr="00376A27">
              <w:rPr>
                <w:rFonts w:ascii="Arial Narrow" w:hAnsi="Arial Narrow"/>
                <w:sz w:val="24"/>
                <w:szCs w:val="20"/>
              </w:rPr>
              <w:t xml:space="preserve"> game program</w:t>
            </w:r>
          </w:p>
          <w:p w:rsidR="005215A7" w:rsidRPr="00376A27" w:rsidRDefault="005215A7" w:rsidP="005215A7">
            <w:pPr>
              <w:pStyle w:val="ListParagraph"/>
              <w:numPr>
                <w:ilvl w:val="0"/>
                <w:numId w:val="6"/>
              </w:numPr>
              <w:ind w:left="396" w:hanging="270"/>
              <w:rPr>
                <w:rFonts w:ascii="Arial Narrow" w:hAnsi="Arial Narrow"/>
                <w:sz w:val="24"/>
                <w:szCs w:val="20"/>
              </w:rPr>
            </w:pPr>
            <w:r w:rsidRPr="00376A27">
              <w:rPr>
                <w:rFonts w:ascii="Arial Narrow" w:hAnsi="Arial Narrow"/>
                <w:sz w:val="24"/>
                <w:szCs w:val="20"/>
              </w:rPr>
              <w:t xml:space="preserve">Children will be </w:t>
            </w:r>
            <w:r w:rsidRPr="00376A27">
              <w:rPr>
                <w:rFonts w:ascii="Arial Narrow" w:hAnsi="Arial Narrow"/>
                <w:sz w:val="24"/>
                <w:szCs w:val="20"/>
              </w:rPr>
              <w:lastRenderedPageBreak/>
              <w:t>able to recognize and use the symbols in this game</w:t>
            </w:r>
          </w:p>
          <w:p w:rsidR="005215A7" w:rsidRPr="00376A27" w:rsidRDefault="005215A7" w:rsidP="005215A7">
            <w:pPr>
              <w:pStyle w:val="ListParagraph"/>
              <w:numPr>
                <w:ilvl w:val="0"/>
                <w:numId w:val="6"/>
              </w:numPr>
              <w:ind w:left="396" w:hanging="270"/>
              <w:rPr>
                <w:rFonts w:ascii="Arial Narrow" w:hAnsi="Arial Narrow"/>
                <w:sz w:val="24"/>
                <w:szCs w:val="20"/>
              </w:rPr>
            </w:pPr>
            <w:r w:rsidRPr="00376A27">
              <w:rPr>
                <w:rFonts w:ascii="Arial Narrow" w:hAnsi="Arial Narrow"/>
                <w:sz w:val="24"/>
                <w:szCs w:val="20"/>
              </w:rPr>
              <w:t>Children will be able to draw the school layout use this program and save it.</w:t>
            </w:r>
          </w:p>
          <w:p w:rsidR="005215A7" w:rsidRPr="00FF0CF1" w:rsidRDefault="005215A7" w:rsidP="001604F1">
            <w:pPr>
              <w:ind w:left="360"/>
              <w:rPr>
                <w:rFonts w:ascii="Arial Narrow" w:hAnsi="Arial Narrow"/>
                <w:b/>
                <w:sz w:val="24"/>
                <w:szCs w:val="20"/>
              </w:rPr>
            </w:pPr>
          </w:p>
          <w:p w:rsidR="005215A7" w:rsidRPr="00FF0CF1" w:rsidRDefault="005215A7" w:rsidP="001604F1">
            <w:pPr>
              <w:rPr>
                <w:rFonts w:ascii="Arial Narrow" w:hAnsi="Arial Narrow"/>
                <w:b/>
                <w:sz w:val="24"/>
                <w:szCs w:val="20"/>
              </w:rPr>
            </w:pPr>
            <w:r w:rsidRPr="00FF0CF1">
              <w:rPr>
                <w:rFonts w:ascii="Arial Narrow" w:hAnsi="Arial Narrow"/>
                <w:b/>
                <w:sz w:val="24"/>
                <w:szCs w:val="20"/>
              </w:rPr>
              <w:t>RESOURCE: CRAYOLA PROGRAM</w:t>
            </w:r>
          </w:p>
          <w:p w:rsidR="005215A7" w:rsidRDefault="005215A7" w:rsidP="001604F1">
            <w:pPr>
              <w:rPr>
                <w:rFonts w:ascii="Arial Narrow" w:hAnsi="Arial Narrow"/>
                <w:sz w:val="24"/>
              </w:rPr>
            </w:pPr>
          </w:p>
          <w:p w:rsidR="005215A7" w:rsidRPr="00376A27" w:rsidRDefault="005215A7" w:rsidP="001604F1">
            <w:pPr>
              <w:jc w:val="both"/>
              <w:rPr>
                <w:rFonts w:ascii="Arial Narrow" w:hAnsi="Arial Narrow"/>
                <w:b/>
                <w:sz w:val="24"/>
                <w:szCs w:val="20"/>
              </w:rPr>
            </w:pPr>
            <w:r w:rsidRPr="00376A27">
              <w:rPr>
                <w:rFonts w:ascii="Arial Narrow" w:hAnsi="Arial Narrow"/>
                <w:b/>
                <w:sz w:val="24"/>
                <w:szCs w:val="20"/>
              </w:rPr>
              <w:t>Attitudes:</w:t>
            </w:r>
          </w:p>
          <w:p w:rsidR="005215A7" w:rsidRPr="00376A27" w:rsidRDefault="005215A7" w:rsidP="005215A7">
            <w:pPr>
              <w:pStyle w:val="NoSpacing"/>
              <w:numPr>
                <w:ilvl w:val="0"/>
                <w:numId w:val="9"/>
              </w:numPr>
              <w:tabs>
                <w:tab w:val="left" w:pos="486"/>
              </w:tabs>
              <w:ind w:left="486" w:hanging="270"/>
              <w:jc w:val="both"/>
              <w:rPr>
                <w:rFonts w:ascii="Arial Narrow" w:hAnsi="Arial Narrow"/>
                <w:b/>
                <w:i/>
                <w:sz w:val="24"/>
                <w:szCs w:val="20"/>
              </w:rPr>
            </w:pPr>
            <w:r w:rsidRPr="00376A27">
              <w:rPr>
                <w:rFonts w:ascii="Arial Narrow" w:hAnsi="Arial Narrow"/>
                <w:b/>
                <w:sz w:val="24"/>
                <w:szCs w:val="20"/>
              </w:rPr>
              <w:t>commitment</w:t>
            </w:r>
            <w:r w:rsidRPr="00376A27">
              <w:rPr>
                <w:rFonts w:ascii="Arial Narrow" w:hAnsi="Arial Narrow"/>
                <w:sz w:val="24"/>
                <w:szCs w:val="20"/>
              </w:rPr>
              <w:t xml:space="preserve"> to explore the computer software,</w:t>
            </w:r>
          </w:p>
          <w:p w:rsidR="005215A7" w:rsidRPr="00376A27" w:rsidRDefault="005215A7" w:rsidP="005215A7">
            <w:pPr>
              <w:pStyle w:val="NoSpacing"/>
              <w:numPr>
                <w:ilvl w:val="0"/>
                <w:numId w:val="9"/>
              </w:numPr>
              <w:ind w:left="486" w:hanging="270"/>
              <w:jc w:val="both"/>
              <w:rPr>
                <w:rFonts w:ascii="Arial Narrow" w:hAnsi="Arial Narrow"/>
                <w:b/>
                <w:i/>
                <w:sz w:val="24"/>
                <w:szCs w:val="20"/>
              </w:rPr>
            </w:pPr>
            <w:r w:rsidRPr="00376A27">
              <w:rPr>
                <w:rFonts w:ascii="Arial Narrow" w:hAnsi="Arial Narrow"/>
                <w:b/>
                <w:sz w:val="24"/>
                <w:szCs w:val="20"/>
              </w:rPr>
              <w:t xml:space="preserve">appreciation </w:t>
            </w:r>
            <w:r w:rsidRPr="00376A27">
              <w:rPr>
                <w:rFonts w:ascii="Arial Narrow" w:hAnsi="Arial Narrow"/>
                <w:sz w:val="24"/>
                <w:szCs w:val="20"/>
              </w:rPr>
              <w:t>their friends drawing,</w:t>
            </w:r>
          </w:p>
          <w:p w:rsidR="005215A7" w:rsidRPr="00376A27" w:rsidRDefault="005215A7" w:rsidP="005215A7">
            <w:pPr>
              <w:pStyle w:val="NoSpacing"/>
              <w:numPr>
                <w:ilvl w:val="0"/>
                <w:numId w:val="9"/>
              </w:numPr>
              <w:ind w:left="486" w:hanging="270"/>
              <w:jc w:val="both"/>
              <w:rPr>
                <w:rFonts w:ascii="Arial Narrow" w:hAnsi="Arial Narrow"/>
                <w:b/>
                <w:i/>
                <w:sz w:val="24"/>
                <w:szCs w:val="20"/>
              </w:rPr>
            </w:pPr>
            <w:r w:rsidRPr="00376A27">
              <w:rPr>
                <w:rFonts w:ascii="Arial Narrow" w:hAnsi="Arial Narrow"/>
                <w:b/>
                <w:sz w:val="24"/>
                <w:szCs w:val="20"/>
              </w:rPr>
              <w:t>confidently</w:t>
            </w:r>
            <w:r w:rsidRPr="00376A27">
              <w:rPr>
                <w:rFonts w:ascii="Arial Narrow" w:hAnsi="Arial Narrow"/>
                <w:sz w:val="24"/>
                <w:szCs w:val="20"/>
              </w:rPr>
              <w:t xml:space="preserve"> explaining what they have made</w:t>
            </w:r>
          </w:p>
          <w:p w:rsidR="005215A7" w:rsidRPr="001B3C23" w:rsidRDefault="005215A7" w:rsidP="001604F1">
            <w:pPr>
              <w:rPr>
                <w:rFonts w:ascii="Arial Narrow" w:hAnsi="Arial Narrow"/>
                <w:sz w:val="24"/>
              </w:rPr>
            </w:pPr>
          </w:p>
        </w:tc>
        <w:tc>
          <w:tcPr>
            <w:tcW w:w="2916" w:type="dxa"/>
          </w:tcPr>
          <w:p w:rsidR="005215A7" w:rsidRPr="00C314A1" w:rsidRDefault="005215A7" w:rsidP="001604F1">
            <w:pPr>
              <w:rPr>
                <w:rFonts w:ascii="Arial Narrow" w:hAnsi="Arial Narrow"/>
                <w:b/>
                <w:sz w:val="24"/>
                <w:szCs w:val="20"/>
              </w:rPr>
            </w:pPr>
            <w:r w:rsidRPr="00C314A1">
              <w:rPr>
                <w:rFonts w:ascii="Arial Narrow" w:hAnsi="Arial Narrow"/>
                <w:b/>
                <w:sz w:val="24"/>
                <w:szCs w:val="20"/>
              </w:rPr>
              <w:lastRenderedPageBreak/>
              <w:t>Encarta:</w:t>
            </w:r>
          </w:p>
          <w:p w:rsidR="005215A7" w:rsidRPr="00C314A1" w:rsidRDefault="005215A7" w:rsidP="005215A7">
            <w:pPr>
              <w:pStyle w:val="ListParagraph"/>
              <w:numPr>
                <w:ilvl w:val="0"/>
                <w:numId w:val="12"/>
              </w:numPr>
              <w:rPr>
                <w:rFonts w:ascii="Arial Narrow" w:hAnsi="Arial Narrow"/>
                <w:b/>
                <w:sz w:val="24"/>
                <w:szCs w:val="20"/>
              </w:rPr>
            </w:pPr>
            <w:r w:rsidRPr="00C314A1">
              <w:rPr>
                <w:rFonts w:ascii="Arial Narrow" w:hAnsi="Arial Narrow"/>
                <w:b/>
                <w:sz w:val="24"/>
                <w:szCs w:val="20"/>
                <w:highlight w:val="yellow"/>
              </w:rPr>
              <w:t>Find the information</w:t>
            </w:r>
            <w:r w:rsidRPr="00C314A1">
              <w:rPr>
                <w:rFonts w:ascii="Arial Narrow" w:hAnsi="Arial Narrow"/>
                <w:b/>
                <w:sz w:val="24"/>
                <w:szCs w:val="20"/>
              </w:rPr>
              <w:t xml:space="preserve"> </w:t>
            </w:r>
          </w:p>
          <w:p w:rsidR="005215A7" w:rsidRPr="00C314A1" w:rsidRDefault="005215A7" w:rsidP="001604F1">
            <w:pPr>
              <w:rPr>
                <w:rFonts w:ascii="Arial Narrow" w:hAnsi="Arial Narrow"/>
                <w:b/>
                <w:sz w:val="24"/>
                <w:szCs w:val="20"/>
              </w:rPr>
            </w:pPr>
          </w:p>
          <w:p w:rsidR="005215A7" w:rsidRPr="00C314A1" w:rsidRDefault="005215A7" w:rsidP="001604F1">
            <w:pPr>
              <w:rPr>
                <w:rFonts w:ascii="Arial Narrow" w:hAnsi="Arial Narrow"/>
                <w:b/>
                <w:sz w:val="24"/>
                <w:szCs w:val="20"/>
              </w:rPr>
            </w:pPr>
            <w:r w:rsidRPr="00C314A1">
              <w:rPr>
                <w:rFonts w:ascii="Arial Narrow" w:hAnsi="Arial Narrow"/>
                <w:b/>
                <w:sz w:val="24"/>
                <w:szCs w:val="20"/>
              </w:rPr>
              <w:t>ICT skills:</w:t>
            </w:r>
          </w:p>
          <w:p w:rsidR="005215A7" w:rsidRPr="00C314A1" w:rsidRDefault="005215A7" w:rsidP="005215A7">
            <w:pPr>
              <w:pStyle w:val="ListParagraph"/>
              <w:numPr>
                <w:ilvl w:val="0"/>
                <w:numId w:val="12"/>
              </w:numPr>
              <w:jc w:val="both"/>
              <w:rPr>
                <w:rFonts w:ascii="Arial Narrow" w:hAnsi="Arial Narrow"/>
                <w:sz w:val="24"/>
                <w:szCs w:val="20"/>
              </w:rPr>
            </w:pPr>
            <w:r w:rsidRPr="00C314A1">
              <w:rPr>
                <w:rFonts w:ascii="Arial Narrow" w:hAnsi="Arial Narrow"/>
                <w:sz w:val="24"/>
                <w:szCs w:val="20"/>
              </w:rPr>
              <w:t>Children able to use of Encarta program</w:t>
            </w:r>
          </w:p>
          <w:p w:rsidR="005215A7" w:rsidRPr="00C314A1" w:rsidRDefault="005215A7" w:rsidP="001604F1">
            <w:pPr>
              <w:rPr>
                <w:rFonts w:ascii="Arial Narrow" w:hAnsi="Arial Narrow"/>
                <w:b/>
                <w:sz w:val="24"/>
                <w:szCs w:val="20"/>
              </w:rPr>
            </w:pPr>
          </w:p>
          <w:p w:rsidR="005215A7" w:rsidRPr="00C314A1" w:rsidRDefault="005215A7" w:rsidP="001604F1">
            <w:pPr>
              <w:rPr>
                <w:rFonts w:ascii="Arial Narrow" w:hAnsi="Arial Narrow"/>
                <w:b/>
                <w:sz w:val="24"/>
                <w:szCs w:val="20"/>
              </w:rPr>
            </w:pPr>
            <w:r w:rsidRPr="00C314A1">
              <w:rPr>
                <w:rFonts w:ascii="Arial Narrow" w:hAnsi="Arial Narrow"/>
                <w:b/>
                <w:sz w:val="24"/>
                <w:szCs w:val="20"/>
              </w:rPr>
              <w:t>Resources:</w:t>
            </w:r>
          </w:p>
          <w:p w:rsidR="005215A7" w:rsidRPr="00C314A1" w:rsidRDefault="005215A7" w:rsidP="005215A7">
            <w:pPr>
              <w:pStyle w:val="ListParagraph"/>
              <w:numPr>
                <w:ilvl w:val="0"/>
                <w:numId w:val="12"/>
              </w:numPr>
              <w:rPr>
                <w:rFonts w:ascii="Arial Narrow" w:hAnsi="Arial Narrow"/>
                <w:b/>
                <w:sz w:val="24"/>
                <w:szCs w:val="20"/>
              </w:rPr>
            </w:pPr>
            <w:r w:rsidRPr="00C314A1">
              <w:rPr>
                <w:rFonts w:ascii="Arial Narrow" w:hAnsi="Arial Narrow"/>
                <w:b/>
                <w:sz w:val="24"/>
                <w:szCs w:val="20"/>
              </w:rPr>
              <w:t>Encarta</w:t>
            </w:r>
          </w:p>
          <w:p w:rsidR="005215A7" w:rsidRPr="00C314A1" w:rsidRDefault="005215A7" w:rsidP="005215A7">
            <w:pPr>
              <w:pStyle w:val="ListParagraph"/>
              <w:numPr>
                <w:ilvl w:val="0"/>
                <w:numId w:val="12"/>
              </w:numPr>
              <w:rPr>
                <w:rFonts w:ascii="Arial Narrow" w:hAnsi="Arial Narrow"/>
                <w:b/>
                <w:sz w:val="24"/>
                <w:szCs w:val="20"/>
              </w:rPr>
            </w:pPr>
            <w:r w:rsidRPr="00C314A1">
              <w:rPr>
                <w:rFonts w:ascii="Arial Narrow" w:hAnsi="Arial Narrow"/>
                <w:b/>
                <w:sz w:val="24"/>
                <w:szCs w:val="20"/>
              </w:rPr>
              <w:t>Jump start baby</w:t>
            </w:r>
          </w:p>
          <w:p w:rsidR="005215A7" w:rsidRPr="00C314A1" w:rsidRDefault="005215A7" w:rsidP="005215A7">
            <w:pPr>
              <w:pStyle w:val="ListParagraph"/>
              <w:numPr>
                <w:ilvl w:val="0"/>
                <w:numId w:val="12"/>
              </w:numPr>
              <w:rPr>
                <w:rFonts w:ascii="Arial Narrow" w:hAnsi="Arial Narrow"/>
                <w:b/>
                <w:sz w:val="24"/>
                <w:szCs w:val="20"/>
              </w:rPr>
            </w:pPr>
            <w:r w:rsidRPr="00C314A1">
              <w:rPr>
                <w:rFonts w:ascii="Arial Narrow" w:hAnsi="Arial Narrow"/>
                <w:b/>
                <w:sz w:val="24"/>
                <w:szCs w:val="20"/>
              </w:rPr>
              <w:t>Kindergarten</w:t>
            </w:r>
          </w:p>
          <w:p w:rsidR="005215A7" w:rsidRPr="00C314A1" w:rsidRDefault="005215A7" w:rsidP="005215A7">
            <w:pPr>
              <w:pStyle w:val="ListParagraph"/>
              <w:numPr>
                <w:ilvl w:val="0"/>
                <w:numId w:val="12"/>
              </w:numPr>
              <w:rPr>
                <w:rFonts w:ascii="Arial Narrow" w:hAnsi="Arial Narrow"/>
                <w:b/>
                <w:sz w:val="24"/>
                <w:szCs w:val="20"/>
              </w:rPr>
            </w:pPr>
            <w:proofErr w:type="spellStart"/>
            <w:r w:rsidRPr="00C314A1">
              <w:rPr>
                <w:rFonts w:ascii="Arial Narrow" w:hAnsi="Arial Narrow"/>
                <w:b/>
                <w:sz w:val="24"/>
                <w:szCs w:val="20"/>
              </w:rPr>
              <w:t>Crayola</w:t>
            </w:r>
            <w:proofErr w:type="spellEnd"/>
            <w:r w:rsidRPr="00C314A1">
              <w:rPr>
                <w:rFonts w:ascii="Arial Narrow" w:hAnsi="Arial Narrow"/>
                <w:b/>
                <w:sz w:val="24"/>
                <w:szCs w:val="20"/>
              </w:rPr>
              <w:t xml:space="preserve"> – art gallery</w:t>
            </w:r>
          </w:p>
          <w:p w:rsidR="005215A7" w:rsidRPr="00C314A1" w:rsidRDefault="005215A7" w:rsidP="001604F1">
            <w:pPr>
              <w:ind w:left="360"/>
              <w:rPr>
                <w:rFonts w:ascii="Arial Narrow" w:hAnsi="Arial Narrow"/>
                <w:b/>
                <w:sz w:val="24"/>
                <w:szCs w:val="20"/>
              </w:rPr>
            </w:pPr>
          </w:p>
          <w:p w:rsidR="005215A7" w:rsidRPr="00C314A1" w:rsidRDefault="005215A7" w:rsidP="001604F1">
            <w:pPr>
              <w:rPr>
                <w:rFonts w:ascii="Arial Narrow" w:hAnsi="Arial Narrow"/>
                <w:b/>
                <w:sz w:val="24"/>
                <w:szCs w:val="20"/>
              </w:rPr>
            </w:pPr>
          </w:p>
          <w:p w:rsidR="005215A7" w:rsidRPr="00C314A1" w:rsidRDefault="005215A7" w:rsidP="001604F1">
            <w:pPr>
              <w:rPr>
                <w:rFonts w:ascii="Arial Narrow" w:hAnsi="Arial Narrow"/>
                <w:b/>
                <w:sz w:val="24"/>
                <w:szCs w:val="20"/>
              </w:rPr>
            </w:pPr>
            <w:r w:rsidRPr="00C314A1">
              <w:rPr>
                <w:rFonts w:ascii="Arial Narrow" w:hAnsi="Arial Narrow"/>
                <w:b/>
                <w:sz w:val="24"/>
                <w:szCs w:val="20"/>
              </w:rPr>
              <w:t xml:space="preserve">Attitudes: </w:t>
            </w:r>
          </w:p>
          <w:p w:rsidR="005215A7" w:rsidRPr="001B3C23" w:rsidRDefault="005215A7" w:rsidP="001604F1">
            <w:pPr>
              <w:rPr>
                <w:rFonts w:ascii="Arial Narrow" w:hAnsi="Arial Narrow"/>
                <w:sz w:val="24"/>
              </w:rPr>
            </w:pPr>
            <w:r w:rsidRPr="00C314A1">
              <w:rPr>
                <w:rFonts w:ascii="Arial Narrow" w:hAnsi="Arial Narrow"/>
                <w:b/>
                <w:sz w:val="24"/>
                <w:szCs w:val="20"/>
              </w:rPr>
              <w:t>appreciation, curiosity</w:t>
            </w:r>
          </w:p>
        </w:tc>
      </w:tr>
      <w:tr w:rsidR="005215A7" w:rsidRPr="001B3C23" w:rsidTr="001604F1">
        <w:tc>
          <w:tcPr>
            <w:tcW w:w="17496" w:type="dxa"/>
            <w:gridSpan w:val="6"/>
          </w:tcPr>
          <w:p w:rsidR="005215A7" w:rsidRPr="00FF0CF1" w:rsidRDefault="005215A7" w:rsidP="001604F1">
            <w:pPr>
              <w:jc w:val="center"/>
              <w:rPr>
                <w:rFonts w:ascii="Arial Narrow" w:hAnsi="Arial Narrow"/>
                <w:b/>
                <w:sz w:val="32"/>
              </w:rPr>
            </w:pPr>
            <w:r w:rsidRPr="00FF0CF1">
              <w:rPr>
                <w:rFonts w:ascii="Arial Narrow" w:hAnsi="Arial Narrow"/>
                <w:b/>
                <w:sz w:val="32"/>
              </w:rPr>
              <w:lastRenderedPageBreak/>
              <w:t>LEARNING ENGAGEMENT</w:t>
            </w:r>
          </w:p>
        </w:tc>
      </w:tr>
      <w:tr w:rsidR="005215A7" w:rsidRPr="001B3C23" w:rsidTr="001604F1">
        <w:tc>
          <w:tcPr>
            <w:tcW w:w="2916" w:type="dxa"/>
          </w:tcPr>
          <w:p w:rsidR="005215A7" w:rsidRPr="00346486" w:rsidRDefault="005215A7" w:rsidP="005215A7">
            <w:pPr>
              <w:pStyle w:val="ListParagraph"/>
              <w:numPr>
                <w:ilvl w:val="0"/>
                <w:numId w:val="17"/>
              </w:numPr>
              <w:ind w:left="270" w:hanging="270"/>
              <w:rPr>
                <w:rFonts w:ascii="Arial Narrow" w:hAnsi="Arial Narrow"/>
                <w:sz w:val="24"/>
                <w:szCs w:val="20"/>
              </w:rPr>
            </w:pPr>
            <w:r w:rsidRPr="00346486">
              <w:rPr>
                <w:rFonts w:ascii="Arial Narrow" w:hAnsi="Arial Narrow"/>
                <w:sz w:val="24"/>
                <w:szCs w:val="20"/>
              </w:rPr>
              <w:t>Introducing the games in the computer. Children can explore the games with the help of the teachers first then they can explore the games independently.</w:t>
            </w:r>
          </w:p>
          <w:p w:rsidR="005215A7" w:rsidRPr="00346486" w:rsidRDefault="005215A7" w:rsidP="005215A7">
            <w:pPr>
              <w:pStyle w:val="ListParagraph"/>
              <w:numPr>
                <w:ilvl w:val="0"/>
                <w:numId w:val="17"/>
              </w:numPr>
              <w:ind w:left="270" w:hanging="270"/>
              <w:rPr>
                <w:rFonts w:ascii="Arial Narrow" w:hAnsi="Arial Narrow"/>
                <w:sz w:val="24"/>
              </w:rPr>
            </w:pPr>
            <w:r w:rsidRPr="00346486">
              <w:rPr>
                <w:rFonts w:ascii="Arial Narrow" w:hAnsi="Arial Narrow"/>
                <w:sz w:val="24"/>
              </w:rPr>
              <w:t>Teachers show how to close and open game programs.</w:t>
            </w:r>
          </w:p>
        </w:tc>
        <w:tc>
          <w:tcPr>
            <w:tcW w:w="2916" w:type="dxa"/>
          </w:tcPr>
          <w:p w:rsidR="005215A7" w:rsidRPr="001B3C23" w:rsidRDefault="005215A7" w:rsidP="001604F1">
            <w:pPr>
              <w:rPr>
                <w:rFonts w:ascii="Arial Narrow" w:hAnsi="Arial Narrow"/>
                <w:sz w:val="24"/>
              </w:rPr>
            </w:pPr>
          </w:p>
        </w:tc>
        <w:tc>
          <w:tcPr>
            <w:tcW w:w="2916" w:type="dxa"/>
          </w:tcPr>
          <w:p w:rsidR="005215A7" w:rsidRPr="00FD72B6" w:rsidRDefault="005215A7" w:rsidP="005215A7">
            <w:pPr>
              <w:pStyle w:val="ListParagraph"/>
              <w:numPr>
                <w:ilvl w:val="0"/>
                <w:numId w:val="15"/>
              </w:numPr>
              <w:ind w:left="378" w:hanging="270"/>
              <w:jc w:val="both"/>
              <w:rPr>
                <w:rFonts w:ascii="Arial Narrow" w:hAnsi="Arial Narrow"/>
                <w:sz w:val="24"/>
                <w:szCs w:val="20"/>
              </w:rPr>
            </w:pPr>
            <w:r w:rsidRPr="00FD72B6">
              <w:rPr>
                <w:rFonts w:ascii="Arial Narrow" w:hAnsi="Arial Narrow"/>
                <w:sz w:val="24"/>
                <w:szCs w:val="20"/>
              </w:rPr>
              <w:t xml:space="preserve">Every day during the independent activity some students can use the computers and play those resources games. They learn to recognize the letters in the keyboard and type their names otherwise they cannot play the games. </w:t>
            </w:r>
          </w:p>
          <w:p w:rsidR="005215A7" w:rsidRPr="00FD72B6" w:rsidRDefault="005215A7" w:rsidP="005215A7">
            <w:pPr>
              <w:pStyle w:val="ListParagraph"/>
              <w:numPr>
                <w:ilvl w:val="0"/>
                <w:numId w:val="15"/>
              </w:numPr>
              <w:ind w:left="378" w:hanging="270"/>
              <w:jc w:val="both"/>
              <w:rPr>
                <w:rFonts w:ascii="Arial Narrow" w:hAnsi="Arial Narrow"/>
                <w:sz w:val="24"/>
                <w:szCs w:val="20"/>
              </w:rPr>
            </w:pPr>
            <w:r w:rsidRPr="00FD72B6">
              <w:rPr>
                <w:rFonts w:ascii="Arial Narrow" w:hAnsi="Arial Narrow"/>
                <w:sz w:val="24"/>
                <w:szCs w:val="20"/>
              </w:rPr>
              <w:t>They have to learn how to press the letters in the keyboard.</w:t>
            </w:r>
          </w:p>
          <w:p w:rsidR="005215A7" w:rsidRPr="001B3C23" w:rsidRDefault="005215A7" w:rsidP="001604F1">
            <w:pPr>
              <w:rPr>
                <w:rFonts w:ascii="Arial Narrow" w:hAnsi="Arial Narrow"/>
                <w:sz w:val="24"/>
              </w:rPr>
            </w:pPr>
          </w:p>
        </w:tc>
        <w:tc>
          <w:tcPr>
            <w:tcW w:w="2916" w:type="dxa"/>
          </w:tcPr>
          <w:p w:rsidR="005215A7" w:rsidRPr="009149B2" w:rsidRDefault="005215A7" w:rsidP="005215A7">
            <w:pPr>
              <w:pStyle w:val="ListParagraph"/>
              <w:numPr>
                <w:ilvl w:val="0"/>
                <w:numId w:val="12"/>
              </w:numPr>
              <w:ind w:left="432" w:hanging="270"/>
              <w:jc w:val="both"/>
              <w:rPr>
                <w:rFonts w:ascii="Arial Narrow" w:hAnsi="Arial Narrow"/>
                <w:sz w:val="24"/>
                <w:szCs w:val="20"/>
              </w:rPr>
            </w:pPr>
            <w:r w:rsidRPr="009149B2">
              <w:rPr>
                <w:rFonts w:ascii="Arial Narrow" w:hAnsi="Arial Narrow"/>
                <w:sz w:val="24"/>
                <w:szCs w:val="20"/>
              </w:rPr>
              <w:t xml:space="preserve">Teachers introduce the </w:t>
            </w:r>
            <w:proofErr w:type="spellStart"/>
            <w:r w:rsidRPr="009149B2">
              <w:rPr>
                <w:rFonts w:ascii="Arial Narrow" w:hAnsi="Arial Narrow"/>
                <w:sz w:val="24"/>
                <w:szCs w:val="20"/>
              </w:rPr>
              <w:t>otto</w:t>
            </w:r>
            <w:proofErr w:type="spellEnd"/>
            <w:r w:rsidRPr="009149B2">
              <w:rPr>
                <w:rFonts w:ascii="Arial Narrow" w:hAnsi="Arial Narrow"/>
                <w:sz w:val="24"/>
                <w:szCs w:val="20"/>
              </w:rPr>
              <w:t xml:space="preserve"> game by asking them to open the </w:t>
            </w:r>
            <w:proofErr w:type="spellStart"/>
            <w:r w:rsidRPr="009149B2">
              <w:rPr>
                <w:rFonts w:ascii="Arial Narrow" w:hAnsi="Arial Narrow"/>
                <w:sz w:val="24"/>
                <w:szCs w:val="20"/>
              </w:rPr>
              <w:t>otto</w:t>
            </w:r>
            <w:proofErr w:type="spellEnd"/>
            <w:r w:rsidRPr="009149B2">
              <w:rPr>
                <w:rFonts w:ascii="Arial Narrow" w:hAnsi="Arial Narrow"/>
                <w:sz w:val="24"/>
                <w:szCs w:val="20"/>
              </w:rPr>
              <w:t xml:space="preserve"> sound game.</w:t>
            </w:r>
          </w:p>
          <w:p w:rsidR="005215A7" w:rsidRPr="009149B2" w:rsidRDefault="005215A7" w:rsidP="005215A7">
            <w:pPr>
              <w:pStyle w:val="ListParagraph"/>
              <w:numPr>
                <w:ilvl w:val="0"/>
                <w:numId w:val="12"/>
              </w:numPr>
              <w:ind w:left="432" w:hanging="270"/>
              <w:jc w:val="both"/>
              <w:rPr>
                <w:rFonts w:ascii="Arial Narrow" w:hAnsi="Arial Narrow"/>
                <w:sz w:val="24"/>
              </w:rPr>
            </w:pPr>
            <w:r w:rsidRPr="009149B2">
              <w:rPr>
                <w:rFonts w:ascii="Arial Narrow" w:hAnsi="Arial Narrow"/>
                <w:sz w:val="24"/>
                <w:szCs w:val="20"/>
              </w:rPr>
              <w:t xml:space="preserve">Children can explore the </w:t>
            </w:r>
            <w:proofErr w:type="spellStart"/>
            <w:r w:rsidRPr="009149B2">
              <w:rPr>
                <w:rFonts w:ascii="Arial Narrow" w:hAnsi="Arial Narrow"/>
                <w:sz w:val="24"/>
                <w:szCs w:val="20"/>
              </w:rPr>
              <w:t>otto</w:t>
            </w:r>
            <w:proofErr w:type="spellEnd"/>
            <w:r w:rsidRPr="009149B2">
              <w:rPr>
                <w:rFonts w:ascii="Arial Narrow" w:hAnsi="Arial Narrow"/>
                <w:sz w:val="24"/>
                <w:szCs w:val="20"/>
              </w:rPr>
              <w:t xml:space="preserve"> sound game. This game supports our UOI.</w:t>
            </w:r>
          </w:p>
          <w:p w:rsidR="005215A7" w:rsidRPr="009149B2" w:rsidRDefault="005215A7" w:rsidP="005215A7">
            <w:pPr>
              <w:pStyle w:val="ListParagraph"/>
              <w:numPr>
                <w:ilvl w:val="0"/>
                <w:numId w:val="12"/>
              </w:numPr>
              <w:ind w:left="432" w:hanging="270"/>
              <w:jc w:val="both"/>
              <w:rPr>
                <w:rFonts w:ascii="Arial Narrow" w:hAnsi="Arial Narrow"/>
                <w:sz w:val="24"/>
              </w:rPr>
            </w:pPr>
            <w:r>
              <w:rPr>
                <w:rFonts w:ascii="Arial Narrow" w:hAnsi="Arial Narrow"/>
                <w:sz w:val="24"/>
              </w:rPr>
              <w:t>Introduce about Encarta and the usage.</w:t>
            </w:r>
          </w:p>
          <w:p w:rsidR="005215A7" w:rsidRPr="009149B2" w:rsidRDefault="005215A7" w:rsidP="005215A7">
            <w:pPr>
              <w:pStyle w:val="ListParagraph"/>
              <w:numPr>
                <w:ilvl w:val="0"/>
                <w:numId w:val="12"/>
              </w:numPr>
              <w:ind w:left="432" w:hanging="270"/>
              <w:jc w:val="both"/>
              <w:rPr>
                <w:rFonts w:ascii="Arial Narrow" w:hAnsi="Arial Narrow"/>
                <w:sz w:val="24"/>
              </w:rPr>
            </w:pPr>
            <w:r w:rsidRPr="009149B2">
              <w:rPr>
                <w:rFonts w:ascii="Arial Narrow" w:hAnsi="Arial Narrow"/>
                <w:sz w:val="24"/>
                <w:szCs w:val="20"/>
              </w:rPr>
              <w:t>Use the Encarta to find out about science for their age for example: the use of each sense</w:t>
            </w:r>
            <w:r>
              <w:rPr>
                <w:sz w:val="20"/>
                <w:szCs w:val="20"/>
              </w:rPr>
              <w:t>.</w:t>
            </w:r>
          </w:p>
          <w:p w:rsidR="005215A7" w:rsidRPr="001B3C23" w:rsidRDefault="005215A7" w:rsidP="005215A7">
            <w:pPr>
              <w:pStyle w:val="ListParagraph"/>
              <w:numPr>
                <w:ilvl w:val="0"/>
                <w:numId w:val="12"/>
              </w:numPr>
              <w:ind w:left="432" w:hanging="270"/>
              <w:jc w:val="both"/>
              <w:rPr>
                <w:rFonts w:ascii="Arial Narrow" w:hAnsi="Arial Narrow"/>
                <w:sz w:val="24"/>
              </w:rPr>
            </w:pPr>
            <w:r>
              <w:rPr>
                <w:rFonts w:ascii="Arial Narrow" w:hAnsi="Arial Narrow"/>
                <w:sz w:val="24"/>
              </w:rPr>
              <w:t>Ask the children to explore Encarta independently during the independent activity</w:t>
            </w:r>
          </w:p>
        </w:tc>
        <w:tc>
          <w:tcPr>
            <w:tcW w:w="2916" w:type="dxa"/>
          </w:tcPr>
          <w:p w:rsidR="005215A7" w:rsidRPr="00E56F18" w:rsidRDefault="005215A7" w:rsidP="005215A7">
            <w:pPr>
              <w:pStyle w:val="NoSpacing"/>
              <w:numPr>
                <w:ilvl w:val="0"/>
                <w:numId w:val="14"/>
              </w:numPr>
              <w:ind w:left="486" w:hanging="270"/>
              <w:rPr>
                <w:rFonts w:ascii="Arial Narrow" w:hAnsi="Arial Narrow"/>
                <w:sz w:val="24"/>
                <w:szCs w:val="24"/>
              </w:rPr>
            </w:pPr>
            <w:r w:rsidRPr="00E56F18">
              <w:rPr>
                <w:rFonts w:ascii="Arial Narrow" w:hAnsi="Arial Narrow"/>
                <w:sz w:val="24"/>
                <w:szCs w:val="24"/>
              </w:rPr>
              <w:t xml:space="preserve">Independent activity – 2 by 2 show to the children the </w:t>
            </w:r>
            <w:proofErr w:type="spellStart"/>
            <w:r w:rsidRPr="00E56F18">
              <w:rPr>
                <w:rFonts w:ascii="Arial Narrow" w:hAnsi="Arial Narrow"/>
                <w:sz w:val="24"/>
                <w:szCs w:val="24"/>
              </w:rPr>
              <w:t>crayola</w:t>
            </w:r>
            <w:proofErr w:type="spellEnd"/>
            <w:r w:rsidRPr="00E56F18">
              <w:rPr>
                <w:rFonts w:ascii="Arial Narrow" w:hAnsi="Arial Narrow"/>
                <w:sz w:val="24"/>
                <w:szCs w:val="24"/>
              </w:rPr>
              <w:t xml:space="preserve"> program and explain that we can use this program for drawing and let them explore the program </w:t>
            </w:r>
            <w:r w:rsidRPr="009149B2">
              <w:rPr>
                <w:rFonts w:ascii="Arial Narrow" w:hAnsi="Arial Narrow"/>
                <w:b/>
                <w:sz w:val="24"/>
                <w:szCs w:val="24"/>
              </w:rPr>
              <w:t>(</w:t>
            </w:r>
            <w:r w:rsidRPr="009149B2">
              <w:rPr>
                <w:rFonts w:ascii="Arial Narrow" w:hAnsi="Arial Narrow"/>
                <w:b/>
                <w:i/>
                <w:sz w:val="24"/>
                <w:szCs w:val="24"/>
              </w:rPr>
              <w:t>inquirer)</w:t>
            </w:r>
            <w:r w:rsidRPr="00E56F18">
              <w:rPr>
                <w:rFonts w:ascii="Arial Narrow" w:hAnsi="Arial Narrow"/>
                <w:i/>
                <w:sz w:val="24"/>
                <w:szCs w:val="24"/>
              </w:rPr>
              <w:t xml:space="preserve"> </w:t>
            </w:r>
          </w:p>
          <w:p w:rsidR="005215A7" w:rsidRPr="00E56F18" w:rsidRDefault="005215A7" w:rsidP="005215A7">
            <w:pPr>
              <w:pStyle w:val="NoSpacing"/>
              <w:numPr>
                <w:ilvl w:val="0"/>
                <w:numId w:val="14"/>
              </w:numPr>
              <w:ind w:left="486" w:hanging="270"/>
              <w:rPr>
                <w:rFonts w:ascii="Arial Narrow" w:hAnsi="Arial Narrow"/>
                <w:sz w:val="24"/>
                <w:szCs w:val="24"/>
              </w:rPr>
            </w:pPr>
            <w:r w:rsidRPr="00E56F18">
              <w:rPr>
                <w:rFonts w:ascii="Arial Narrow" w:hAnsi="Arial Narrow"/>
                <w:sz w:val="24"/>
                <w:szCs w:val="24"/>
              </w:rPr>
              <w:t xml:space="preserve">When the children already notice the usage of </w:t>
            </w:r>
            <w:proofErr w:type="spellStart"/>
            <w:r w:rsidRPr="00E56F18">
              <w:rPr>
                <w:rFonts w:ascii="Arial Narrow" w:hAnsi="Arial Narrow"/>
                <w:sz w:val="24"/>
                <w:szCs w:val="24"/>
              </w:rPr>
              <w:t>crayola</w:t>
            </w:r>
            <w:proofErr w:type="spellEnd"/>
            <w:r w:rsidRPr="00E56F18">
              <w:rPr>
                <w:rFonts w:ascii="Arial Narrow" w:hAnsi="Arial Narrow"/>
                <w:sz w:val="24"/>
                <w:szCs w:val="24"/>
              </w:rPr>
              <w:t xml:space="preserve"> program, continue with the save program </w:t>
            </w:r>
            <w:r w:rsidRPr="009149B2">
              <w:rPr>
                <w:rFonts w:ascii="Arial Narrow" w:hAnsi="Arial Narrow"/>
                <w:b/>
                <w:sz w:val="24"/>
                <w:szCs w:val="24"/>
              </w:rPr>
              <w:t>(</w:t>
            </w:r>
            <w:r w:rsidRPr="009149B2">
              <w:rPr>
                <w:rFonts w:ascii="Arial Narrow" w:hAnsi="Arial Narrow"/>
                <w:b/>
                <w:i/>
                <w:sz w:val="24"/>
                <w:szCs w:val="24"/>
              </w:rPr>
              <w:t>thinker</w:t>
            </w:r>
            <w:r w:rsidRPr="009149B2">
              <w:rPr>
                <w:rFonts w:ascii="Arial Narrow" w:hAnsi="Arial Narrow"/>
                <w:b/>
                <w:sz w:val="24"/>
                <w:szCs w:val="24"/>
              </w:rPr>
              <w:t>)</w:t>
            </w:r>
            <w:r w:rsidRPr="00E56F18">
              <w:rPr>
                <w:rFonts w:ascii="Arial Narrow" w:hAnsi="Arial Narrow"/>
                <w:sz w:val="24"/>
                <w:szCs w:val="24"/>
              </w:rPr>
              <w:t xml:space="preserve"> </w:t>
            </w:r>
          </w:p>
          <w:p w:rsidR="005215A7" w:rsidRPr="001B3C23" w:rsidRDefault="005215A7" w:rsidP="001604F1">
            <w:pPr>
              <w:rPr>
                <w:rFonts w:ascii="Arial Narrow" w:hAnsi="Arial Narrow"/>
                <w:sz w:val="24"/>
              </w:rPr>
            </w:pPr>
          </w:p>
        </w:tc>
        <w:tc>
          <w:tcPr>
            <w:tcW w:w="2916" w:type="dxa"/>
          </w:tcPr>
          <w:p w:rsidR="005215A7" w:rsidRPr="00972393" w:rsidRDefault="005215A7" w:rsidP="005215A7">
            <w:pPr>
              <w:pStyle w:val="ListParagraph"/>
              <w:numPr>
                <w:ilvl w:val="0"/>
                <w:numId w:val="16"/>
              </w:numPr>
              <w:ind w:left="360"/>
              <w:jc w:val="both"/>
              <w:rPr>
                <w:rFonts w:ascii="Arial Narrow" w:hAnsi="Arial Narrow"/>
                <w:sz w:val="24"/>
                <w:szCs w:val="20"/>
              </w:rPr>
            </w:pPr>
            <w:r w:rsidRPr="00972393">
              <w:rPr>
                <w:rFonts w:ascii="Arial Narrow" w:hAnsi="Arial Narrow"/>
                <w:sz w:val="24"/>
                <w:szCs w:val="20"/>
              </w:rPr>
              <w:t>Children can use all the listed resources for learning about animals and their places.</w:t>
            </w:r>
          </w:p>
          <w:p w:rsidR="005215A7" w:rsidRPr="000530E1" w:rsidRDefault="005215A7" w:rsidP="005215A7">
            <w:pPr>
              <w:pStyle w:val="ListParagraph"/>
              <w:numPr>
                <w:ilvl w:val="0"/>
                <w:numId w:val="16"/>
              </w:numPr>
              <w:ind w:left="360"/>
              <w:jc w:val="both"/>
              <w:rPr>
                <w:rFonts w:ascii="Arial Narrow" w:hAnsi="Arial Narrow"/>
                <w:sz w:val="24"/>
              </w:rPr>
            </w:pPr>
            <w:r w:rsidRPr="00972393">
              <w:rPr>
                <w:rFonts w:ascii="Arial Narrow" w:hAnsi="Arial Narrow"/>
                <w:sz w:val="24"/>
                <w:szCs w:val="20"/>
              </w:rPr>
              <w:t xml:space="preserve">Teachers observe the children and can ask questions that related to the CI and </w:t>
            </w:r>
            <w:proofErr w:type="spellStart"/>
            <w:r w:rsidRPr="00972393">
              <w:rPr>
                <w:rFonts w:ascii="Arial Narrow" w:hAnsi="Arial Narrow"/>
                <w:sz w:val="24"/>
                <w:szCs w:val="20"/>
              </w:rPr>
              <w:t>LoI</w:t>
            </w:r>
            <w:proofErr w:type="spellEnd"/>
            <w:r w:rsidRPr="00972393">
              <w:rPr>
                <w:rFonts w:ascii="Arial Narrow" w:hAnsi="Arial Narrow"/>
                <w:sz w:val="24"/>
                <w:szCs w:val="20"/>
              </w:rPr>
              <w:t xml:space="preserve"> using the pictures in the game or in Encarta</w:t>
            </w:r>
          </w:p>
          <w:p w:rsidR="005215A7" w:rsidRDefault="005215A7" w:rsidP="001604F1">
            <w:pPr>
              <w:rPr>
                <w:rFonts w:ascii="Arial Narrow" w:hAnsi="Arial Narrow"/>
                <w:b/>
                <w:sz w:val="24"/>
                <w:szCs w:val="20"/>
                <w:highlight w:val="cyan"/>
              </w:rPr>
            </w:pPr>
          </w:p>
          <w:p w:rsidR="005215A7" w:rsidRPr="000530E1" w:rsidRDefault="005215A7" w:rsidP="001604F1">
            <w:pPr>
              <w:rPr>
                <w:rFonts w:ascii="Arial Narrow" w:hAnsi="Arial Narrow"/>
                <w:b/>
                <w:sz w:val="24"/>
              </w:rPr>
            </w:pPr>
            <w:r w:rsidRPr="000530E1">
              <w:rPr>
                <w:rFonts w:ascii="Arial Narrow" w:hAnsi="Arial Narrow"/>
                <w:b/>
                <w:sz w:val="24"/>
                <w:szCs w:val="20"/>
                <w:highlight w:val="yellow"/>
              </w:rPr>
              <w:t>These games can be useful to assess the children knowledge. (formative and summative through interview and make an anecdotal records</w:t>
            </w:r>
            <w:r>
              <w:rPr>
                <w:rFonts w:ascii="Arial Narrow" w:hAnsi="Arial Narrow"/>
                <w:b/>
                <w:sz w:val="24"/>
                <w:szCs w:val="20"/>
                <w:highlight w:val="yellow"/>
              </w:rPr>
              <w:t xml:space="preserve"> (for the UOI</w:t>
            </w:r>
            <w:r w:rsidRPr="000530E1">
              <w:rPr>
                <w:rFonts w:ascii="Arial Narrow" w:hAnsi="Arial Narrow"/>
                <w:b/>
                <w:sz w:val="24"/>
                <w:szCs w:val="20"/>
                <w:highlight w:val="yellow"/>
              </w:rPr>
              <w:t>)</w:t>
            </w:r>
          </w:p>
        </w:tc>
      </w:tr>
      <w:tr w:rsidR="005215A7" w:rsidRPr="001B3C23" w:rsidTr="001604F1">
        <w:tc>
          <w:tcPr>
            <w:tcW w:w="17496" w:type="dxa"/>
            <w:gridSpan w:val="6"/>
          </w:tcPr>
          <w:p w:rsidR="005215A7" w:rsidRPr="008F048C" w:rsidRDefault="005215A7" w:rsidP="001604F1">
            <w:pPr>
              <w:jc w:val="center"/>
              <w:rPr>
                <w:rFonts w:ascii="Arial Narrow" w:hAnsi="Arial Narrow"/>
                <w:b/>
                <w:sz w:val="36"/>
              </w:rPr>
            </w:pPr>
            <w:r w:rsidRPr="008F048C">
              <w:rPr>
                <w:rFonts w:ascii="Arial Narrow" w:hAnsi="Arial Narrow"/>
                <w:b/>
                <w:sz w:val="36"/>
              </w:rPr>
              <w:lastRenderedPageBreak/>
              <w:t>Assessment</w:t>
            </w:r>
          </w:p>
        </w:tc>
      </w:tr>
      <w:tr w:rsidR="005215A7" w:rsidRPr="001B3C23" w:rsidTr="001604F1">
        <w:tc>
          <w:tcPr>
            <w:tcW w:w="2916" w:type="dxa"/>
          </w:tcPr>
          <w:p w:rsidR="005215A7" w:rsidRPr="00863AC1" w:rsidRDefault="005215A7" w:rsidP="001604F1">
            <w:pPr>
              <w:rPr>
                <w:rFonts w:ascii="Arial Narrow" w:hAnsi="Arial Narrow"/>
                <w:b/>
                <w:sz w:val="24"/>
              </w:rPr>
            </w:pPr>
            <w:r>
              <w:rPr>
                <w:rFonts w:ascii="Arial Narrow" w:hAnsi="Arial Narrow"/>
                <w:b/>
                <w:sz w:val="24"/>
              </w:rPr>
              <w:t xml:space="preserve">Rubric and </w:t>
            </w:r>
            <w:r w:rsidRPr="00863AC1">
              <w:rPr>
                <w:rFonts w:ascii="Arial Narrow" w:hAnsi="Arial Narrow"/>
                <w:b/>
                <w:sz w:val="24"/>
              </w:rPr>
              <w:t>Check list</w:t>
            </w:r>
          </w:p>
        </w:tc>
        <w:tc>
          <w:tcPr>
            <w:tcW w:w="2916" w:type="dxa"/>
          </w:tcPr>
          <w:p w:rsidR="005215A7" w:rsidRPr="001B3C23" w:rsidRDefault="005215A7" w:rsidP="001604F1">
            <w:pPr>
              <w:rPr>
                <w:rFonts w:ascii="Arial Narrow" w:hAnsi="Arial Narrow"/>
                <w:sz w:val="24"/>
              </w:rPr>
            </w:pPr>
          </w:p>
        </w:tc>
        <w:tc>
          <w:tcPr>
            <w:tcW w:w="2916" w:type="dxa"/>
          </w:tcPr>
          <w:p w:rsidR="005215A7" w:rsidRPr="00863AC1" w:rsidRDefault="005215A7" w:rsidP="001604F1">
            <w:pPr>
              <w:rPr>
                <w:rFonts w:ascii="Arial Narrow" w:hAnsi="Arial Narrow"/>
                <w:b/>
                <w:sz w:val="24"/>
              </w:rPr>
            </w:pPr>
            <w:r w:rsidRPr="00863AC1">
              <w:rPr>
                <w:rFonts w:ascii="Arial Narrow" w:hAnsi="Arial Narrow"/>
                <w:b/>
                <w:sz w:val="24"/>
              </w:rPr>
              <w:t>Anecdotal records</w:t>
            </w:r>
          </w:p>
        </w:tc>
        <w:tc>
          <w:tcPr>
            <w:tcW w:w="2916" w:type="dxa"/>
          </w:tcPr>
          <w:p w:rsidR="005215A7" w:rsidRPr="001B3C23" w:rsidRDefault="005215A7" w:rsidP="001604F1">
            <w:pPr>
              <w:rPr>
                <w:rFonts w:ascii="Arial Narrow" w:hAnsi="Arial Narrow"/>
                <w:sz w:val="24"/>
              </w:rPr>
            </w:pPr>
            <w:r>
              <w:rPr>
                <w:rFonts w:ascii="Arial Narrow" w:hAnsi="Arial Narrow"/>
                <w:b/>
                <w:sz w:val="24"/>
              </w:rPr>
              <w:t>Anecdotal records</w:t>
            </w:r>
          </w:p>
        </w:tc>
        <w:tc>
          <w:tcPr>
            <w:tcW w:w="2916" w:type="dxa"/>
          </w:tcPr>
          <w:p w:rsidR="005215A7" w:rsidRPr="008F048C" w:rsidRDefault="005215A7" w:rsidP="001604F1">
            <w:pPr>
              <w:rPr>
                <w:rFonts w:ascii="Arial Narrow" w:hAnsi="Arial Narrow"/>
                <w:b/>
                <w:sz w:val="24"/>
              </w:rPr>
            </w:pPr>
            <w:r w:rsidRPr="008F048C">
              <w:rPr>
                <w:rFonts w:ascii="Arial Narrow" w:hAnsi="Arial Narrow"/>
                <w:b/>
                <w:sz w:val="24"/>
              </w:rPr>
              <w:t xml:space="preserve">Rubric and check list </w:t>
            </w:r>
          </w:p>
        </w:tc>
        <w:tc>
          <w:tcPr>
            <w:tcW w:w="2916" w:type="dxa"/>
          </w:tcPr>
          <w:p w:rsidR="005215A7" w:rsidRPr="001B3C23" w:rsidRDefault="005215A7" w:rsidP="001604F1">
            <w:pPr>
              <w:rPr>
                <w:rFonts w:ascii="Arial Narrow" w:hAnsi="Arial Narrow"/>
                <w:sz w:val="24"/>
              </w:rPr>
            </w:pPr>
            <w:r>
              <w:rPr>
                <w:rFonts w:ascii="Arial Narrow" w:hAnsi="Arial Narrow"/>
                <w:b/>
                <w:sz w:val="24"/>
              </w:rPr>
              <w:t>Anecdotal records</w:t>
            </w:r>
          </w:p>
        </w:tc>
      </w:tr>
    </w:tbl>
    <w:p w:rsidR="00F26FF7" w:rsidRDefault="00F26FF7"/>
    <w:sectPr w:rsidR="00F26FF7" w:rsidSect="005215A7">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3FDF"/>
    <w:multiLevelType w:val="hybridMultilevel"/>
    <w:tmpl w:val="FB96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C48C2"/>
    <w:multiLevelType w:val="hybridMultilevel"/>
    <w:tmpl w:val="E286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DE4709"/>
    <w:multiLevelType w:val="hybridMultilevel"/>
    <w:tmpl w:val="E9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3A6C3E"/>
    <w:multiLevelType w:val="hybridMultilevel"/>
    <w:tmpl w:val="88F21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B47D71"/>
    <w:multiLevelType w:val="hybridMultilevel"/>
    <w:tmpl w:val="E602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A67987"/>
    <w:multiLevelType w:val="hybridMultilevel"/>
    <w:tmpl w:val="F4B210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AF1A66"/>
    <w:multiLevelType w:val="hybridMultilevel"/>
    <w:tmpl w:val="30B2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14107D"/>
    <w:multiLevelType w:val="hybridMultilevel"/>
    <w:tmpl w:val="6B18E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823C57"/>
    <w:multiLevelType w:val="hybridMultilevel"/>
    <w:tmpl w:val="32DC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CA13EE"/>
    <w:multiLevelType w:val="hybridMultilevel"/>
    <w:tmpl w:val="8C2A9E9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nsid w:val="50B279F5"/>
    <w:multiLevelType w:val="hybridMultilevel"/>
    <w:tmpl w:val="EA54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273252"/>
    <w:multiLevelType w:val="hybridMultilevel"/>
    <w:tmpl w:val="3DC64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6744D9"/>
    <w:multiLevelType w:val="hybridMultilevel"/>
    <w:tmpl w:val="1A465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B73F61"/>
    <w:multiLevelType w:val="hybridMultilevel"/>
    <w:tmpl w:val="7FE4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7E13DC"/>
    <w:multiLevelType w:val="hybridMultilevel"/>
    <w:tmpl w:val="2FB6D0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317289"/>
    <w:multiLevelType w:val="hybridMultilevel"/>
    <w:tmpl w:val="A54CE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0144AF"/>
    <w:multiLevelType w:val="hybridMultilevel"/>
    <w:tmpl w:val="6D0A89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1"/>
  </w:num>
  <w:num w:numId="5">
    <w:abstractNumId w:val="7"/>
  </w:num>
  <w:num w:numId="6">
    <w:abstractNumId w:val="6"/>
  </w:num>
  <w:num w:numId="7">
    <w:abstractNumId w:val="14"/>
  </w:num>
  <w:num w:numId="8">
    <w:abstractNumId w:val="5"/>
  </w:num>
  <w:num w:numId="9">
    <w:abstractNumId w:val="2"/>
  </w:num>
  <w:num w:numId="10">
    <w:abstractNumId w:val="16"/>
  </w:num>
  <w:num w:numId="11">
    <w:abstractNumId w:val="15"/>
  </w:num>
  <w:num w:numId="12">
    <w:abstractNumId w:val="4"/>
  </w:num>
  <w:num w:numId="13">
    <w:abstractNumId w:val="13"/>
  </w:num>
  <w:num w:numId="14">
    <w:abstractNumId w:val="3"/>
  </w:num>
  <w:num w:numId="15">
    <w:abstractNumId w:val="0"/>
  </w:num>
  <w:num w:numId="16">
    <w:abstractNumId w:val="1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drawingGridHorizontalSpacing w:val="110"/>
  <w:displayHorizontalDrawingGridEvery w:val="2"/>
  <w:characterSpacingControl w:val="doNotCompress"/>
  <w:compat>
    <w:useFELayout/>
  </w:compat>
  <w:rsids>
    <w:rsidRoot w:val="005215A7"/>
    <w:rsid w:val="005215A7"/>
    <w:rsid w:val="00F26F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5A7"/>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5A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15A7"/>
    <w:pPr>
      <w:ind w:left="720"/>
      <w:contextualSpacing/>
    </w:pPr>
  </w:style>
  <w:style w:type="paragraph" w:customStyle="1" w:styleId="TableText">
    <w:name w:val="Table Text"/>
    <w:basedOn w:val="Normal"/>
    <w:rsid w:val="005215A7"/>
    <w:pPr>
      <w:tabs>
        <w:tab w:val="decimal" w:pos="0"/>
      </w:tabs>
      <w:spacing w:after="0" w:line="240" w:lineRule="auto"/>
    </w:pPr>
    <w:rPr>
      <w:rFonts w:ascii="Times New Roman" w:eastAsia="Times New Roman" w:hAnsi="Times New Roman" w:cs="Times New Roman"/>
      <w:sz w:val="24"/>
      <w:szCs w:val="20"/>
      <w:lang w:val="en-GB"/>
    </w:rPr>
  </w:style>
  <w:style w:type="paragraph" w:customStyle="1" w:styleId="Default">
    <w:name w:val="Default"/>
    <w:rsid w:val="005215A7"/>
    <w:pPr>
      <w:autoSpaceDE w:val="0"/>
      <w:autoSpaceDN w:val="0"/>
      <w:adjustRightInd w:val="0"/>
      <w:spacing w:after="0" w:line="240" w:lineRule="auto"/>
    </w:pPr>
    <w:rPr>
      <w:rFonts w:ascii="Arial" w:eastAsia="Times New Roman" w:hAnsi="Arial" w:cs="Arial"/>
      <w:color w:val="000000"/>
      <w:sz w:val="24"/>
      <w:szCs w:val="24"/>
      <w:lang w:eastAsia="en-US"/>
    </w:rPr>
  </w:style>
  <w:style w:type="paragraph" w:styleId="BodyText">
    <w:name w:val="Body Text"/>
    <w:basedOn w:val="Normal"/>
    <w:link w:val="BodyTextChar"/>
    <w:rsid w:val="005215A7"/>
    <w:pPr>
      <w:spacing w:after="0" w:line="240" w:lineRule="auto"/>
    </w:pPr>
    <w:rPr>
      <w:rFonts w:ascii="Verdana" w:eastAsia="Times New Roman" w:hAnsi="Verdana" w:cs="Times New Roman"/>
      <w:sz w:val="16"/>
      <w:szCs w:val="24"/>
    </w:rPr>
  </w:style>
  <w:style w:type="character" w:customStyle="1" w:styleId="BodyTextChar">
    <w:name w:val="Body Text Char"/>
    <w:basedOn w:val="DefaultParagraphFont"/>
    <w:link w:val="BodyText"/>
    <w:rsid w:val="005215A7"/>
    <w:rPr>
      <w:rFonts w:ascii="Verdana" w:eastAsia="Times New Roman" w:hAnsi="Verdana" w:cs="Times New Roman"/>
      <w:sz w:val="16"/>
      <w:szCs w:val="24"/>
      <w:lang w:eastAsia="en-US"/>
    </w:rPr>
  </w:style>
  <w:style w:type="paragraph" w:styleId="NoSpacing">
    <w:name w:val="No Spacing"/>
    <w:uiPriority w:val="1"/>
    <w:qFormat/>
    <w:rsid w:val="005215A7"/>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970</Words>
  <Characters>5532</Characters>
  <Application>Microsoft Office Word</Application>
  <DocSecurity>0</DocSecurity>
  <Lines>46</Lines>
  <Paragraphs>12</Paragraphs>
  <ScaleCrop>false</ScaleCrop>
  <Company>Sekolah Ciputra</Company>
  <LinksUpToDate>false</LinksUpToDate>
  <CharactersWithSpaces>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PYP</dc:creator>
  <cp:keywords/>
  <dc:description/>
  <cp:lastModifiedBy>PYP</cp:lastModifiedBy>
  <cp:revision>1</cp:revision>
  <dcterms:created xsi:type="dcterms:W3CDTF">2010-09-29T06:17:00Z</dcterms:created>
  <dcterms:modified xsi:type="dcterms:W3CDTF">2010-09-29T06:18:00Z</dcterms:modified>
</cp:coreProperties>
</file>